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D4CBB" w14:textId="77777777" w:rsidR="0005766B" w:rsidRPr="00CB11F7" w:rsidRDefault="0005766B">
      <w:pPr>
        <w:pStyle w:val="Default"/>
        <w:jc w:val="both"/>
        <w:rPr>
          <w:rFonts w:ascii="Raleway" w:hAnsi="Raleway"/>
        </w:rPr>
      </w:pPr>
    </w:p>
    <w:p w14:paraId="1DCD4CC1" w14:textId="0A4E0F2F" w:rsidR="0005766B" w:rsidRPr="00CB11F7" w:rsidRDefault="00DC0345" w:rsidP="00FB798A">
      <w:pPr>
        <w:pStyle w:val="Pis"/>
        <w:tabs>
          <w:tab w:val="clear" w:pos="4536"/>
          <w:tab w:val="clear" w:pos="9072"/>
        </w:tabs>
        <w:rPr>
          <w:rFonts w:ascii="Raleway" w:hAnsi="Raleway"/>
          <w:b/>
          <w:bCs/>
          <w:sz w:val="23"/>
          <w:szCs w:val="23"/>
        </w:rPr>
      </w:pPr>
      <w:r w:rsidRPr="00CB11F7">
        <w:rPr>
          <w:rFonts w:ascii="Raleway" w:hAnsi="Raleway"/>
          <w:sz w:val="20"/>
          <w:szCs w:val="20"/>
        </w:rPr>
        <w:tab/>
      </w:r>
      <w:r w:rsidRPr="00CB11F7">
        <w:rPr>
          <w:rFonts w:ascii="Raleway" w:hAnsi="Raleway"/>
          <w:sz w:val="20"/>
          <w:szCs w:val="20"/>
        </w:rPr>
        <w:tab/>
      </w:r>
      <w:r w:rsidRPr="00CB11F7">
        <w:rPr>
          <w:rFonts w:ascii="Raleway" w:hAnsi="Raleway"/>
          <w:sz w:val="20"/>
          <w:szCs w:val="20"/>
        </w:rPr>
        <w:tab/>
      </w:r>
      <w:r w:rsidRPr="00CB11F7">
        <w:rPr>
          <w:rFonts w:ascii="Raleway" w:hAnsi="Raleway"/>
          <w:sz w:val="20"/>
          <w:szCs w:val="20"/>
        </w:rPr>
        <w:tab/>
      </w:r>
      <w:r w:rsidRPr="00CB11F7">
        <w:rPr>
          <w:rFonts w:ascii="Raleway" w:hAnsi="Raleway"/>
          <w:sz w:val="20"/>
          <w:szCs w:val="20"/>
        </w:rPr>
        <w:tab/>
      </w:r>
      <w:r w:rsidRPr="00CB11F7">
        <w:rPr>
          <w:rFonts w:ascii="Raleway" w:hAnsi="Raleway"/>
          <w:sz w:val="20"/>
          <w:szCs w:val="20"/>
        </w:rPr>
        <w:tab/>
      </w:r>
      <w:r w:rsidRPr="00CB11F7">
        <w:rPr>
          <w:rFonts w:ascii="Raleway" w:hAnsi="Raleway"/>
          <w:sz w:val="20"/>
          <w:szCs w:val="20"/>
        </w:rPr>
        <w:tab/>
      </w:r>
    </w:p>
    <w:p w14:paraId="1DCD4CC2" w14:textId="77777777" w:rsidR="0005766B" w:rsidRPr="00CB11F7" w:rsidRDefault="0005766B">
      <w:pPr>
        <w:pStyle w:val="Default"/>
        <w:jc w:val="both"/>
        <w:rPr>
          <w:rFonts w:ascii="Raleway" w:hAnsi="Raleway"/>
          <w:b/>
          <w:bCs/>
          <w:sz w:val="23"/>
          <w:szCs w:val="23"/>
        </w:rPr>
      </w:pPr>
    </w:p>
    <w:p w14:paraId="1DCD4CC3" w14:textId="72C85411" w:rsidR="0005766B" w:rsidRPr="00CB11F7" w:rsidRDefault="00F37785">
      <w:pPr>
        <w:pStyle w:val="Default"/>
        <w:jc w:val="both"/>
        <w:rPr>
          <w:rFonts w:ascii="Raleway" w:hAnsi="Raleway"/>
          <w:sz w:val="23"/>
          <w:szCs w:val="23"/>
        </w:rPr>
      </w:pPr>
      <w:r w:rsidRPr="00CB11F7">
        <w:rPr>
          <w:rFonts w:ascii="Raleway" w:hAnsi="Raleway"/>
          <w:b/>
          <w:bCs/>
          <w:sz w:val="23"/>
          <w:szCs w:val="23"/>
        </w:rPr>
        <w:t xml:space="preserve">KONFIDENTSIAALSUSLEPING nr </w:t>
      </w:r>
    </w:p>
    <w:p w14:paraId="1DCD4CC4" w14:textId="77777777" w:rsidR="0005766B" w:rsidRPr="00CB11F7" w:rsidRDefault="0005766B">
      <w:pPr>
        <w:pStyle w:val="Default"/>
        <w:jc w:val="both"/>
        <w:rPr>
          <w:rFonts w:ascii="Raleway" w:hAnsi="Raleway"/>
          <w:b/>
          <w:bCs/>
          <w:sz w:val="23"/>
          <w:szCs w:val="23"/>
        </w:rPr>
      </w:pPr>
    </w:p>
    <w:p w14:paraId="1DCD4CC5" w14:textId="77777777" w:rsidR="0005766B" w:rsidRPr="00CB11F7" w:rsidRDefault="0005766B">
      <w:pPr>
        <w:pStyle w:val="Default"/>
        <w:ind w:right="58"/>
        <w:jc w:val="both"/>
        <w:rPr>
          <w:rFonts w:ascii="Raleway" w:hAnsi="Raleway"/>
          <w:b/>
          <w:bCs/>
        </w:rPr>
      </w:pPr>
    </w:p>
    <w:p w14:paraId="1DCD4CC6" w14:textId="2E803964" w:rsidR="0005766B" w:rsidRPr="00CB11F7" w:rsidRDefault="00DC0345">
      <w:pPr>
        <w:jc w:val="both"/>
        <w:rPr>
          <w:rFonts w:ascii="Raleway" w:eastAsia="Verdana" w:hAnsi="Raleway" w:cs="Verdana"/>
          <w:sz w:val="20"/>
          <w:szCs w:val="20"/>
        </w:rPr>
      </w:pPr>
      <w:r w:rsidRPr="00CB11F7">
        <w:rPr>
          <w:rFonts w:ascii="Raleway" w:hAnsi="Raleway"/>
          <w:b/>
          <w:bCs/>
          <w:sz w:val="24"/>
          <w:szCs w:val="24"/>
        </w:rPr>
        <w:t>Tervise ja Heaolu Infosüsteemide Keskus</w:t>
      </w:r>
      <w:r w:rsidRPr="00CB11F7">
        <w:rPr>
          <w:rFonts w:ascii="Raleway" w:hAnsi="Raleway"/>
          <w:sz w:val="24"/>
          <w:szCs w:val="24"/>
        </w:rPr>
        <w:t xml:space="preserve">, registrikood 70009770, aadress </w:t>
      </w:r>
      <w:r w:rsidR="00FB798A" w:rsidRPr="00CB11F7">
        <w:rPr>
          <w:rFonts w:ascii="Raleway" w:hAnsi="Raleway"/>
          <w:sz w:val="24"/>
          <w:szCs w:val="24"/>
        </w:rPr>
        <w:t>Pärnu mnt 132</w:t>
      </w:r>
      <w:r w:rsidRPr="00CB11F7">
        <w:rPr>
          <w:rFonts w:ascii="Raleway" w:hAnsi="Raleway"/>
          <w:sz w:val="24"/>
          <w:szCs w:val="24"/>
        </w:rPr>
        <w:t xml:space="preserve">, </w:t>
      </w:r>
      <w:r w:rsidR="00FB798A" w:rsidRPr="00CB11F7">
        <w:rPr>
          <w:rFonts w:ascii="Raleway" w:hAnsi="Raleway"/>
          <w:sz w:val="24"/>
          <w:szCs w:val="24"/>
        </w:rPr>
        <w:t xml:space="preserve">11317 </w:t>
      </w:r>
      <w:r w:rsidRPr="00CB11F7">
        <w:rPr>
          <w:rFonts w:ascii="Raleway" w:hAnsi="Raleway"/>
          <w:sz w:val="24"/>
          <w:szCs w:val="24"/>
        </w:rPr>
        <w:t xml:space="preserve">Tallinn, keda esindab direktor </w:t>
      </w:r>
      <w:r w:rsidR="00FB798A" w:rsidRPr="00CB11F7">
        <w:rPr>
          <w:rFonts w:ascii="Raleway" w:hAnsi="Raleway"/>
          <w:sz w:val="24"/>
          <w:szCs w:val="24"/>
        </w:rPr>
        <w:t>Margus Arm</w:t>
      </w:r>
      <w:r w:rsidRPr="00CB11F7">
        <w:rPr>
          <w:rFonts w:ascii="Raleway" w:hAnsi="Raleway"/>
          <w:sz w:val="24"/>
          <w:szCs w:val="24"/>
        </w:rPr>
        <w:t xml:space="preserve"> (edaspidi Keskus või Pool), </w:t>
      </w:r>
    </w:p>
    <w:p w14:paraId="1DCD4CC7" w14:textId="77777777" w:rsidR="0005766B" w:rsidRPr="00CB11F7" w:rsidRDefault="00DC0345">
      <w:pPr>
        <w:pStyle w:val="Default"/>
        <w:jc w:val="both"/>
        <w:rPr>
          <w:rFonts w:ascii="Raleway" w:hAnsi="Raleway"/>
          <w:sz w:val="23"/>
          <w:szCs w:val="23"/>
        </w:rPr>
      </w:pPr>
      <w:r w:rsidRPr="00CB11F7">
        <w:rPr>
          <w:rFonts w:ascii="Raleway" w:hAnsi="Raleway"/>
          <w:sz w:val="23"/>
          <w:szCs w:val="23"/>
        </w:rPr>
        <w:t xml:space="preserve">ja </w:t>
      </w:r>
    </w:p>
    <w:p w14:paraId="1DCD4CC8" w14:textId="77777777" w:rsidR="0005766B" w:rsidRPr="00CB11F7" w:rsidRDefault="0005766B">
      <w:pPr>
        <w:pStyle w:val="Default"/>
        <w:jc w:val="both"/>
        <w:rPr>
          <w:rFonts w:ascii="Raleway" w:hAnsi="Raleway"/>
          <w:b/>
          <w:bCs/>
          <w:sz w:val="23"/>
          <w:szCs w:val="23"/>
        </w:rPr>
      </w:pPr>
    </w:p>
    <w:p w14:paraId="1DCD4CC9" w14:textId="039F090B" w:rsidR="0005766B" w:rsidRPr="00CB11F7" w:rsidRDefault="00FB798A">
      <w:pPr>
        <w:spacing w:after="0" w:line="240" w:lineRule="auto"/>
        <w:rPr>
          <w:rFonts w:ascii="Raleway" w:eastAsia="Times New Roman" w:hAnsi="Raleway" w:cs="Times New Roman"/>
          <w:sz w:val="24"/>
          <w:szCs w:val="24"/>
        </w:rPr>
      </w:pPr>
      <w:proofErr w:type="spellStart"/>
      <w:r w:rsidRPr="00CB11F7">
        <w:rPr>
          <w:rFonts w:ascii="Raleway" w:hAnsi="Raleway"/>
          <w:b/>
          <w:bCs/>
          <w:sz w:val="24"/>
          <w:szCs w:val="24"/>
        </w:rPr>
        <w:t>GuardTime</w:t>
      </w:r>
      <w:proofErr w:type="spellEnd"/>
      <w:r w:rsidRPr="00CB11F7">
        <w:rPr>
          <w:rFonts w:ascii="Raleway" w:hAnsi="Raleway"/>
          <w:b/>
          <w:bCs/>
          <w:sz w:val="24"/>
          <w:szCs w:val="24"/>
        </w:rPr>
        <w:t xml:space="preserve"> OÜ </w:t>
      </w:r>
      <w:r w:rsidR="00DC0345" w:rsidRPr="00CB11F7">
        <w:rPr>
          <w:rFonts w:ascii="Raleway" w:hAnsi="Raleway"/>
          <w:sz w:val="24"/>
          <w:szCs w:val="24"/>
        </w:rPr>
        <w:t xml:space="preserve"> registrikoodiga </w:t>
      </w:r>
      <w:r w:rsidRPr="00CB11F7">
        <w:rPr>
          <w:rFonts w:ascii="Raleway" w:hAnsi="Raleway"/>
          <w:sz w:val="24"/>
          <w:szCs w:val="24"/>
        </w:rPr>
        <w:t>11313216</w:t>
      </w:r>
      <w:r w:rsidR="00DC0345" w:rsidRPr="00CB11F7">
        <w:rPr>
          <w:rFonts w:ascii="Raleway" w:hAnsi="Raleway"/>
          <w:sz w:val="24"/>
          <w:szCs w:val="24"/>
        </w:rPr>
        <w:t xml:space="preserve">, asukohaga A. H. Tammsaare tee </w:t>
      </w:r>
      <w:r w:rsidRPr="00CB11F7">
        <w:rPr>
          <w:rFonts w:ascii="Raleway" w:hAnsi="Raleway"/>
          <w:sz w:val="24"/>
          <w:szCs w:val="24"/>
        </w:rPr>
        <w:t>60</w:t>
      </w:r>
      <w:r w:rsidR="00DC0345" w:rsidRPr="00CB11F7">
        <w:rPr>
          <w:rFonts w:ascii="Raleway" w:hAnsi="Raleway"/>
          <w:sz w:val="24"/>
          <w:szCs w:val="24"/>
        </w:rPr>
        <w:t xml:space="preserve">, 11316 Tallinn, keda esindab seaduse alusel juhatuse liige </w:t>
      </w:r>
      <w:r w:rsidRPr="00CB11F7">
        <w:rPr>
          <w:rFonts w:ascii="Raleway" w:hAnsi="Raleway"/>
          <w:sz w:val="24"/>
          <w:szCs w:val="24"/>
        </w:rPr>
        <w:t xml:space="preserve">Michael </w:t>
      </w:r>
      <w:proofErr w:type="spellStart"/>
      <w:r w:rsidRPr="00CB11F7">
        <w:rPr>
          <w:rFonts w:ascii="Raleway" w:hAnsi="Raleway"/>
          <w:sz w:val="24"/>
          <w:szCs w:val="24"/>
        </w:rPr>
        <w:t>Gault</w:t>
      </w:r>
      <w:proofErr w:type="spellEnd"/>
      <w:r w:rsidR="00DC0345" w:rsidRPr="00CB11F7">
        <w:rPr>
          <w:rFonts w:ascii="Raleway" w:hAnsi="Raleway"/>
          <w:sz w:val="24"/>
          <w:szCs w:val="24"/>
        </w:rPr>
        <w:t xml:space="preserve"> (edaspidi Pool)</w:t>
      </w:r>
    </w:p>
    <w:p w14:paraId="1DCD4CCA" w14:textId="77777777" w:rsidR="0005766B" w:rsidRPr="00CB11F7" w:rsidRDefault="0005766B">
      <w:pPr>
        <w:pStyle w:val="Default"/>
        <w:jc w:val="both"/>
        <w:rPr>
          <w:rFonts w:ascii="Raleway" w:hAnsi="Raleway"/>
          <w:b/>
          <w:bCs/>
        </w:rPr>
      </w:pPr>
    </w:p>
    <w:p w14:paraId="1DCD4CCB" w14:textId="77777777" w:rsidR="0005766B" w:rsidRPr="00CB11F7" w:rsidRDefault="00DC0345">
      <w:pPr>
        <w:pStyle w:val="Default"/>
        <w:jc w:val="both"/>
        <w:rPr>
          <w:rFonts w:ascii="Raleway" w:hAnsi="Raleway"/>
          <w:sz w:val="23"/>
          <w:szCs w:val="23"/>
        </w:rPr>
      </w:pPr>
      <w:r w:rsidRPr="00CB11F7">
        <w:rPr>
          <w:rFonts w:ascii="Raleway" w:hAnsi="Raleway"/>
          <w:sz w:val="23"/>
          <w:szCs w:val="23"/>
        </w:rPr>
        <w:t xml:space="preserve">keda edaspidi nimetatakse koos Pooled, sõlmivad konfidentsiaalsuslepingu (edaspidi Leping) alljärgnevas: </w:t>
      </w:r>
    </w:p>
    <w:p w14:paraId="1DCD4CCC" w14:textId="77777777" w:rsidR="0005766B" w:rsidRPr="00CB11F7" w:rsidRDefault="0005766B">
      <w:pPr>
        <w:pStyle w:val="Default"/>
        <w:jc w:val="both"/>
        <w:rPr>
          <w:rFonts w:ascii="Raleway" w:hAnsi="Raleway"/>
          <w:b/>
          <w:bCs/>
          <w:sz w:val="23"/>
          <w:szCs w:val="23"/>
        </w:rPr>
      </w:pPr>
    </w:p>
    <w:p w14:paraId="1DCD4CCD" w14:textId="77777777" w:rsidR="0005766B" w:rsidRPr="00CB11F7" w:rsidRDefault="00DC0345" w:rsidP="00DA2921">
      <w:pPr>
        <w:pStyle w:val="Default"/>
        <w:numPr>
          <w:ilvl w:val="0"/>
          <w:numId w:val="2"/>
        </w:numPr>
        <w:spacing w:after="27"/>
        <w:jc w:val="both"/>
        <w:rPr>
          <w:rFonts w:ascii="Raleway" w:hAnsi="Raleway"/>
          <w:sz w:val="23"/>
          <w:szCs w:val="23"/>
        </w:rPr>
      </w:pPr>
      <w:r w:rsidRPr="00CB11F7">
        <w:rPr>
          <w:rFonts w:ascii="Raleway" w:hAnsi="Raleway"/>
          <w:b/>
          <w:bCs/>
          <w:sz w:val="23"/>
          <w:szCs w:val="23"/>
        </w:rPr>
        <w:t xml:space="preserve">Üldsätted </w:t>
      </w:r>
    </w:p>
    <w:p w14:paraId="1DCD4CCE" w14:textId="4518AE37" w:rsidR="0005766B" w:rsidRPr="00CB11F7" w:rsidRDefault="00DC0345">
      <w:pPr>
        <w:pStyle w:val="Default"/>
        <w:numPr>
          <w:ilvl w:val="0"/>
          <w:numId w:val="2"/>
        </w:numPr>
        <w:spacing w:after="27"/>
        <w:jc w:val="both"/>
        <w:rPr>
          <w:rFonts w:ascii="Raleway" w:hAnsi="Raleway"/>
          <w:sz w:val="23"/>
          <w:szCs w:val="23"/>
        </w:rPr>
      </w:pPr>
      <w:r w:rsidRPr="00CB11F7">
        <w:rPr>
          <w:rFonts w:ascii="Raleway" w:hAnsi="Raleway"/>
          <w:sz w:val="23"/>
          <w:szCs w:val="23"/>
        </w:rPr>
        <w:t xml:space="preserve">Leping on sõlmitud </w:t>
      </w:r>
      <w:r w:rsidRPr="00DA2921">
        <w:rPr>
          <w:rFonts w:ascii="Raleway" w:hAnsi="Raleway"/>
          <w:sz w:val="23"/>
          <w:szCs w:val="23"/>
        </w:rPr>
        <w:t xml:space="preserve">eesmärgiga </w:t>
      </w:r>
      <w:proofErr w:type="spellStart"/>
      <w:r w:rsidR="00FA08A7" w:rsidRPr="00DA2921">
        <w:rPr>
          <w:rFonts w:ascii="Raleway" w:hAnsi="Raleway"/>
          <w:sz w:val="23"/>
          <w:szCs w:val="23"/>
        </w:rPr>
        <w:t>GuardTime</w:t>
      </w:r>
      <w:proofErr w:type="spellEnd"/>
      <w:r w:rsidR="00FA08A7" w:rsidRPr="00DA2921">
        <w:rPr>
          <w:rFonts w:ascii="Raleway" w:hAnsi="Raleway"/>
          <w:sz w:val="23"/>
          <w:szCs w:val="23"/>
        </w:rPr>
        <w:t xml:space="preserve"> OÜ väljatöötatud rakendus</w:t>
      </w:r>
      <w:r w:rsidR="00DA2921" w:rsidRPr="00DA2921">
        <w:rPr>
          <w:rFonts w:ascii="Raleway" w:hAnsi="Raleway"/>
          <w:sz w:val="23"/>
          <w:szCs w:val="23"/>
        </w:rPr>
        <w:t xml:space="preserve">e </w:t>
      </w:r>
      <w:r w:rsidR="00FA08A7" w:rsidRPr="00DA2921">
        <w:rPr>
          <w:rFonts w:ascii="Raleway" w:hAnsi="Raleway"/>
          <w:sz w:val="23"/>
          <w:szCs w:val="23"/>
        </w:rPr>
        <w:t xml:space="preserve"> </w:t>
      </w:r>
      <w:r w:rsidR="00DA2921" w:rsidRPr="00DA2921">
        <w:rPr>
          <w:rFonts w:ascii="Raleway" w:hAnsi="Raleway"/>
          <w:sz w:val="23"/>
          <w:szCs w:val="23"/>
        </w:rPr>
        <w:t xml:space="preserve">testimisel </w:t>
      </w:r>
      <w:r w:rsidR="00FA08A7" w:rsidRPr="00DA2921">
        <w:rPr>
          <w:rFonts w:ascii="Raleway" w:hAnsi="Raleway"/>
          <w:sz w:val="23"/>
          <w:szCs w:val="23"/>
        </w:rPr>
        <w:t xml:space="preserve">erinevate infosüsteemide </w:t>
      </w:r>
      <w:r w:rsidR="00DA2921" w:rsidRPr="00DA2921">
        <w:rPr>
          <w:rFonts w:ascii="Raleway" w:hAnsi="Raleway"/>
          <w:sz w:val="23"/>
          <w:szCs w:val="23"/>
        </w:rPr>
        <w:t>andmete kokku</w:t>
      </w:r>
      <w:r w:rsidR="00DA2921">
        <w:rPr>
          <w:rFonts w:ascii="Raleway" w:hAnsi="Raleway"/>
          <w:sz w:val="23"/>
          <w:szCs w:val="23"/>
        </w:rPr>
        <w:t xml:space="preserve"> </w:t>
      </w:r>
      <w:r w:rsidR="00DA2921" w:rsidRPr="00DA2921">
        <w:rPr>
          <w:rFonts w:ascii="Raleway" w:hAnsi="Raleway"/>
          <w:sz w:val="23"/>
          <w:szCs w:val="23"/>
        </w:rPr>
        <w:t xml:space="preserve">viimisel </w:t>
      </w:r>
      <w:r w:rsidR="00FA08A7" w:rsidRPr="00DA2921">
        <w:rPr>
          <w:rFonts w:ascii="Raleway" w:hAnsi="Raleway"/>
          <w:sz w:val="23"/>
          <w:szCs w:val="23"/>
        </w:rPr>
        <w:t xml:space="preserve">ning sellega seonduvate </w:t>
      </w:r>
      <w:r w:rsidRPr="00DA2921">
        <w:rPr>
          <w:rFonts w:ascii="Raleway" w:hAnsi="Raleway"/>
          <w:sz w:val="23"/>
          <w:szCs w:val="23"/>
        </w:rPr>
        <w:t>erialaste konsultatsioonide</w:t>
      </w:r>
      <w:r w:rsidRPr="00CB11F7">
        <w:rPr>
          <w:rFonts w:ascii="Raleway" w:hAnsi="Raleway"/>
          <w:sz w:val="23"/>
          <w:szCs w:val="23"/>
        </w:rPr>
        <w:t xml:space="preserve"> (edaspid</w:t>
      </w:r>
      <w:r w:rsidR="00F4564F" w:rsidRPr="00CB11F7">
        <w:rPr>
          <w:rFonts w:ascii="Raleway" w:hAnsi="Raleway"/>
          <w:sz w:val="23"/>
          <w:szCs w:val="23"/>
        </w:rPr>
        <w:t>i Konsultatsioon) ajal lepingu P</w:t>
      </w:r>
      <w:r w:rsidRPr="00CB11F7">
        <w:rPr>
          <w:rFonts w:ascii="Raleway" w:hAnsi="Raleway"/>
          <w:sz w:val="23"/>
          <w:szCs w:val="23"/>
        </w:rPr>
        <w:t>oolele teatavaks saanud informatsiooni konfidentsiaalsus</w:t>
      </w:r>
      <w:r w:rsidR="00FA08A7">
        <w:rPr>
          <w:rFonts w:ascii="Raleway" w:hAnsi="Raleway"/>
          <w:sz w:val="23"/>
          <w:szCs w:val="23"/>
        </w:rPr>
        <w:t>kohustuse</w:t>
      </w:r>
      <w:r w:rsidRPr="00CB11F7">
        <w:rPr>
          <w:rFonts w:ascii="Raleway" w:hAnsi="Raleway"/>
          <w:sz w:val="23"/>
          <w:szCs w:val="23"/>
        </w:rPr>
        <w:t xml:space="preserve"> (edaspidi Konfidentsiaalne teave)</w:t>
      </w:r>
      <w:r w:rsidR="00FA08A7">
        <w:rPr>
          <w:rFonts w:ascii="Raleway" w:hAnsi="Raleway"/>
          <w:sz w:val="23"/>
          <w:szCs w:val="23"/>
        </w:rPr>
        <w:t xml:space="preserve"> hoidmiseks</w:t>
      </w:r>
      <w:r w:rsidRPr="00CB11F7">
        <w:rPr>
          <w:rFonts w:ascii="Raleway" w:hAnsi="Raleway"/>
          <w:sz w:val="23"/>
          <w:szCs w:val="23"/>
        </w:rPr>
        <w:t xml:space="preserve">. </w:t>
      </w:r>
    </w:p>
    <w:p w14:paraId="1DCD4CCF" w14:textId="54332A34" w:rsidR="0005766B" w:rsidRPr="00CB11F7" w:rsidRDefault="00DC0345">
      <w:pPr>
        <w:pStyle w:val="Default"/>
        <w:numPr>
          <w:ilvl w:val="0"/>
          <w:numId w:val="2"/>
        </w:numPr>
        <w:spacing w:after="27"/>
        <w:jc w:val="both"/>
        <w:rPr>
          <w:rFonts w:ascii="Raleway" w:hAnsi="Raleway"/>
          <w:sz w:val="23"/>
          <w:szCs w:val="23"/>
        </w:rPr>
      </w:pPr>
      <w:r w:rsidRPr="00CB11F7">
        <w:rPr>
          <w:rFonts w:ascii="Raleway" w:hAnsi="Raleway"/>
          <w:sz w:val="23"/>
          <w:szCs w:val="23"/>
        </w:rPr>
        <w:t xml:space="preserve">Pooled edastavad vastastikku Konfidentsiaalset teavet allpool kirjeldatud viisil ja tingimustel. Pooled teevad omalt poolt kõik, et </w:t>
      </w:r>
      <w:r w:rsidR="00314CF5">
        <w:rPr>
          <w:rFonts w:ascii="Raleway" w:hAnsi="Raleway"/>
          <w:sz w:val="23"/>
          <w:szCs w:val="23"/>
        </w:rPr>
        <w:t>k</w:t>
      </w:r>
      <w:r w:rsidRPr="00CB11F7">
        <w:rPr>
          <w:rFonts w:ascii="Raleway" w:hAnsi="Raleway"/>
          <w:sz w:val="23"/>
          <w:szCs w:val="23"/>
        </w:rPr>
        <w:t xml:space="preserve">onfidentsiaalne teave saaks säilitatud konfidentsiaalsena ja ei oleks kasutatud mingil muul kui käesolevas lepingus sätestatud eesmärgil ja tingimustel. </w:t>
      </w:r>
    </w:p>
    <w:p w14:paraId="1DCD4CD0" w14:textId="77777777" w:rsidR="0005766B" w:rsidRPr="00CB11F7" w:rsidRDefault="00DC0345">
      <w:pPr>
        <w:pStyle w:val="Default"/>
        <w:numPr>
          <w:ilvl w:val="0"/>
          <w:numId w:val="2"/>
        </w:numPr>
        <w:spacing w:after="27"/>
        <w:jc w:val="both"/>
        <w:rPr>
          <w:rFonts w:ascii="Raleway" w:hAnsi="Raleway"/>
          <w:sz w:val="23"/>
          <w:szCs w:val="23"/>
        </w:rPr>
      </w:pPr>
      <w:r w:rsidRPr="00CB11F7">
        <w:rPr>
          <w:rFonts w:ascii="Raleway" w:hAnsi="Raleway"/>
          <w:sz w:val="23"/>
          <w:szCs w:val="23"/>
        </w:rPr>
        <w:t>Lepingu allkirj</w:t>
      </w:r>
      <w:r w:rsidR="006B55D1" w:rsidRPr="00CB11F7">
        <w:rPr>
          <w:rFonts w:ascii="Raleway" w:hAnsi="Raleway"/>
          <w:sz w:val="23"/>
          <w:szCs w:val="23"/>
        </w:rPr>
        <w:t xml:space="preserve">astamisega </w:t>
      </w:r>
      <w:r w:rsidRPr="00CB11F7">
        <w:rPr>
          <w:rFonts w:ascii="Raleway" w:hAnsi="Raleway"/>
          <w:sz w:val="23"/>
          <w:szCs w:val="23"/>
        </w:rPr>
        <w:t xml:space="preserve">kinnitavad Pooled, et on tutvunud ja kohustuvad täitma seadustest tulenevaid andmete töötlemise ja andmekaitse nõudeid. Pooled võtavad endale kohustuse hoida konfidentsiaalset teavet ja täita nimetatud kohustust. </w:t>
      </w:r>
    </w:p>
    <w:p w14:paraId="1DCD4CD1" w14:textId="47B4FE18" w:rsidR="00E20DF0" w:rsidRPr="00CB11F7" w:rsidRDefault="00DC0345">
      <w:pPr>
        <w:pStyle w:val="Default"/>
        <w:numPr>
          <w:ilvl w:val="0"/>
          <w:numId w:val="2"/>
        </w:numPr>
        <w:jc w:val="both"/>
        <w:rPr>
          <w:rFonts w:ascii="Raleway" w:hAnsi="Raleway"/>
          <w:sz w:val="23"/>
          <w:szCs w:val="23"/>
        </w:rPr>
      </w:pPr>
      <w:r w:rsidRPr="00CB11F7">
        <w:rPr>
          <w:rFonts w:ascii="Raleway" w:hAnsi="Raleway"/>
          <w:sz w:val="23"/>
          <w:szCs w:val="23"/>
        </w:rPr>
        <w:t xml:space="preserve">Lepingu lisas 1 on toodud isikute nimed, kes Poolte nimel Konsultatsiooni osutavad, lisas toodud isikute loetelu muudatusest teavitab Pool teist Poolt esimesel võimalusel ning enne isikule juurdepääsu võimaldamist. </w:t>
      </w:r>
    </w:p>
    <w:p w14:paraId="1DCD4CD2" w14:textId="019D34EB" w:rsidR="0005766B" w:rsidRPr="00DA2921" w:rsidRDefault="00E20DF0">
      <w:pPr>
        <w:pStyle w:val="Default"/>
        <w:numPr>
          <w:ilvl w:val="0"/>
          <w:numId w:val="2"/>
        </w:numPr>
        <w:jc w:val="both"/>
        <w:rPr>
          <w:rFonts w:ascii="Raleway" w:hAnsi="Raleway"/>
          <w:sz w:val="23"/>
          <w:szCs w:val="23"/>
        </w:rPr>
      </w:pPr>
      <w:r w:rsidRPr="00CB11F7">
        <w:rPr>
          <w:rFonts w:ascii="Raleway" w:hAnsi="Raleway"/>
          <w:sz w:val="23"/>
          <w:szCs w:val="23"/>
        </w:rPr>
        <w:t xml:space="preserve">Lisa 1 </w:t>
      </w:r>
      <w:r w:rsidR="00DC0345" w:rsidRPr="00CB11F7">
        <w:rPr>
          <w:rFonts w:ascii="Raleway" w:hAnsi="Raleway"/>
          <w:sz w:val="23"/>
          <w:szCs w:val="23"/>
        </w:rPr>
        <w:t>muudatuste</w:t>
      </w:r>
      <w:r w:rsidRPr="00CB11F7">
        <w:rPr>
          <w:rFonts w:ascii="Raleway" w:hAnsi="Raleway"/>
          <w:sz w:val="23"/>
          <w:szCs w:val="23"/>
        </w:rPr>
        <w:t xml:space="preserve"> allkirjastamise pädevus Keskuse poolelt on </w:t>
      </w:r>
      <w:r w:rsidR="00DC0345" w:rsidRPr="00CB11F7">
        <w:rPr>
          <w:rFonts w:ascii="Raleway" w:hAnsi="Raleway"/>
          <w:sz w:val="23"/>
          <w:szCs w:val="23"/>
        </w:rPr>
        <w:t xml:space="preserve"> </w:t>
      </w:r>
      <w:r w:rsidR="00CB11F7" w:rsidRPr="00DA2921">
        <w:rPr>
          <w:rFonts w:ascii="Raleway" w:hAnsi="Raleway"/>
          <w:sz w:val="23"/>
          <w:szCs w:val="23"/>
        </w:rPr>
        <w:t xml:space="preserve">E-teenuste osakonna </w:t>
      </w:r>
      <w:r w:rsidR="00DC0345" w:rsidRPr="00DA2921">
        <w:rPr>
          <w:rFonts w:ascii="Raleway" w:hAnsi="Raleway"/>
          <w:sz w:val="23"/>
          <w:szCs w:val="23"/>
        </w:rPr>
        <w:t xml:space="preserve">juhatajal. </w:t>
      </w:r>
    </w:p>
    <w:p w14:paraId="1DCD4CD3" w14:textId="7033B7CD" w:rsidR="0005766B" w:rsidRDefault="00CB11F7" w:rsidP="00CB11F7">
      <w:pPr>
        <w:pStyle w:val="Default"/>
        <w:numPr>
          <w:ilvl w:val="0"/>
          <w:numId w:val="2"/>
        </w:numPr>
        <w:jc w:val="both"/>
        <w:rPr>
          <w:rFonts w:ascii="Raleway" w:hAnsi="Raleway"/>
          <w:sz w:val="23"/>
          <w:szCs w:val="23"/>
        </w:rPr>
      </w:pPr>
      <w:r w:rsidRPr="00CB11F7">
        <w:rPr>
          <w:rFonts w:ascii="Raleway" w:hAnsi="Raleway"/>
          <w:sz w:val="23"/>
          <w:szCs w:val="23"/>
        </w:rPr>
        <w:t xml:space="preserve">Käesoleva lepingu raames osutatud konsultatsioonidega seotud kulud katavad pooled </w:t>
      </w:r>
      <w:r>
        <w:rPr>
          <w:rFonts w:ascii="Raleway" w:hAnsi="Raleway"/>
          <w:sz w:val="23"/>
          <w:szCs w:val="23"/>
        </w:rPr>
        <w:t>ise.</w:t>
      </w:r>
    </w:p>
    <w:p w14:paraId="0B1F3806" w14:textId="77777777" w:rsidR="00CB11F7" w:rsidRPr="00CB11F7" w:rsidRDefault="00CB11F7" w:rsidP="00CB11F7">
      <w:pPr>
        <w:pStyle w:val="Default"/>
        <w:ind w:left="720"/>
        <w:jc w:val="both"/>
        <w:rPr>
          <w:rFonts w:ascii="Raleway" w:hAnsi="Raleway"/>
          <w:sz w:val="23"/>
          <w:szCs w:val="23"/>
        </w:rPr>
      </w:pPr>
    </w:p>
    <w:p w14:paraId="1DCD4CD4" w14:textId="77777777" w:rsidR="0005766B" w:rsidRPr="00CB11F7" w:rsidRDefault="00DC0345">
      <w:pPr>
        <w:pStyle w:val="Default"/>
        <w:jc w:val="both"/>
        <w:rPr>
          <w:rFonts w:ascii="Raleway" w:hAnsi="Raleway"/>
          <w:sz w:val="23"/>
          <w:szCs w:val="23"/>
        </w:rPr>
      </w:pPr>
      <w:r w:rsidRPr="00CB11F7">
        <w:rPr>
          <w:rFonts w:ascii="Raleway" w:hAnsi="Raleway"/>
          <w:b/>
          <w:bCs/>
          <w:sz w:val="23"/>
          <w:szCs w:val="23"/>
        </w:rPr>
        <w:t xml:space="preserve">Konfidentsiaalne teave </w:t>
      </w:r>
    </w:p>
    <w:p w14:paraId="1DCD4CD5" w14:textId="723F81C4" w:rsidR="0005766B" w:rsidRPr="00CB11F7" w:rsidRDefault="00DC0345">
      <w:pPr>
        <w:pStyle w:val="Default"/>
        <w:numPr>
          <w:ilvl w:val="0"/>
          <w:numId w:val="2"/>
        </w:numPr>
        <w:jc w:val="both"/>
        <w:rPr>
          <w:rFonts w:ascii="Raleway" w:hAnsi="Raleway"/>
          <w:sz w:val="23"/>
          <w:szCs w:val="23"/>
        </w:rPr>
      </w:pPr>
      <w:r w:rsidRPr="00CB11F7">
        <w:rPr>
          <w:rFonts w:ascii="Raleway" w:hAnsi="Raleway"/>
          <w:sz w:val="23"/>
          <w:szCs w:val="23"/>
          <w:rtl/>
        </w:rPr>
        <w:t>“</w:t>
      </w:r>
      <w:r w:rsidRPr="00CB11F7">
        <w:rPr>
          <w:rFonts w:ascii="Raleway" w:hAnsi="Raleway"/>
          <w:b/>
          <w:bCs/>
          <w:sz w:val="23"/>
          <w:szCs w:val="23"/>
        </w:rPr>
        <w:t>Konfidentsiaalne teave</w:t>
      </w:r>
      <w:r w:rsidRPr="00CB11F7">
        <w:rPr>
          <w:rFonts w:ascii="Raleway" w:hAnsi="Raleway"/>
          <w:sz w:val="23"/>
          <w:szCs w:val="23"/>
        </w:rPr>
        <w:t xml:space="preserve">” tähendab kogu teavet, mida on </w:t>
      </w:r>
      <w:r w:rsidR="00314CF5">
        <w:rPr>
          <w:rFonts w:ascii="Raleway" w:hAnsi="Raleway"/>
          <w:sz w:val="23"/>
          <w:szCs w:val="23"/>
        </w:rPr>
        <w:t>k</w:t>
      </w:r>
      <w:r w:rsidRPr="00CB11F7">
        <w:rPr>
          <w:rFonts w:ascii="Raleway" w:hAnsi="Raleway"/>
          <w:sz w:val="23"/>
          <w:szCs w:val="23"/>
        </w:rPr>
        <w:t xml:space="preserve">onsultatsiooniga seonduvalt edastatud Poolte vahel suulises või kirjalikus vormis sõltumata kommunikatsioonivormist või mida pool on teada saanud seoses tekkinud kohustuste täitmisega ning mis avaldamise hetkel on määratletud kui konfidentsiaalne või mille olemusest võib mõistlikult järeldada, et see on konfidentsiaalne. Konfidentsiaalne teave hõlmab muuhulgas isiku- ja turvaandmeid, arvutiprogramme, koode, algoritme, töötajate ja konsultantide nimesid ja kutseoskuste kirjeldusi, oskusteavet, formulare, protsesse, ideesid, strateegiaid, leiutisi (nii patenteeritavaid kui mittepatenteeritavaid), skeeme ja muid tehnilisi, ärilisi, finantsalaseid või tootearenduse plaane, mis seaduse alusel on tunnistatud juurdepääsu piiranguga teabeks ning teave, mille avalikuks tulek võiks kahjustada poole või kolmanda isiku huve. </w:t>
      </w:r>
    </w:p>
    <w:p w14:paraId="1DCD4CD6" w14:textId="77777777" w:rsidR="0005766B" w:rsidRPr="00CB11F7" w:rsidRDefault="0005766B">
      <w:pPr>
        <w:pStyle w:val="Default"/>
        <w:jc w:val="both"/>
        <w:rPr>
          <w:rFonts w:ascii="Raleway" w:hAnsi="Raleway"/>
          <w:sz w:val="23"/>
          <w:szCs w:val="23"/>
        </w:rPr>
      </w:pPr>
    </w:p>
    <w:p w14:paraId="1DCD4CD7" w14:textId="77777777" w:rsidR="0005766B" w:rsidRPr="00CB11F7" w:rsidRDefault="00DC0345">
      <w:pPr>
        <w:pStyle w:val="Default"/>
        <w:jc w:val="both"/>
        <w:rPr>
          <w:rFonts w:ascii="Raleway" w:hAnsi="Raleway"/>
          <w:sz w:val="23"/>
          <w:szCs w:val="23"/>
        </w:rPr>
      </w:pPr>
      <w:r w:rsidRPr="00CB11F7">
        <w:rPr>
          <w:rFonts w:ascii="Raleway" w:hAnsi="Raleway"/>
          <w:b/>
          <w:bCs/>
          <w:sz w:val="23"/>
          <w:szCs w:val="23"/>
        </w:rPr>
        <w:t xml:space="preserve">Konfidentsiaalsuskohustus </w:t>
      </w:r>
    </w:p>
    <w:p w14:paraId="1DCD4CD8" w14:textId="182FF97B" w:rsidR="0005766B" w:rsidRPr="00CB11F7" w:rsidRDefault="00DC0345">
      <w:pPr>
        <w:pStyle w:val="Default"/>
        <w:numPr>
          <w:ilvl w:val="0"/>
          <w:numId w:val="2"/>
        </w:numPr>
        <w:spacing w:after="27"/>
        <w:jc w:val="both"/>
        <w:rPr>
          <w:rFonts w:ascii="Raleway" w:hAnsi="Raleway"/>
          <w:sz w:val="23"/>
          <w:szCs w:val="23"/>
        </w:rPr>
      </w:pPr>
      <w:r w:rsidRPr="00CB11F7">
        <w:rPr>
          <w:rFonts w:ascii="Raleway" w:hAnsi="Raleway"/>
          <w:sz w:val="23"/>
          <w:szCs w:val="23"/>
        </w:rPr>
        <w:t xml:space="preserve">Pooled peavad täitma </w:t>
      </w:r>
      <w:r w:rsidR="00314CF5">
        <w:rPr>
          <w:rFonts w:ascii="Raleway" w:hAnsi="Raleway"/>
          <w:sz w:val="23"/>
          <w:szCs w:val="23"/>
        </w:rPr>
        <w:t>k</w:t>
      </w:r>
      <w:r w:rsidRPr="00CB11F7">
        <w:rPr>
          <w:rFonts w:ascii="Raleway" w:hAnsi="Raleway"/>
          <w:sz w:val="23"/>
          <w:szCs w:val="23"/>
        </w:rPr>
        <w:t xml:space="preserve">onsultatsiooni ajal andmekaitse- ja turvanõudeid ning (töö)ruumide kasutamise korda ning teisi turvalisusega ning konfidentsiaalsusega seotud nõudeid. </w:t>
      </w:r>
    </w:p>
    <w:p w14:paraId="1DCD4CD9" w14:textId="0C760702" w:rsidR="0005766B" w:rsidRPr="00CB11F7" w:rsidRDefault="00DC0345">
      <w:pPr>
        <w:pStyle w:val="Default"/>
        <w:numPr>
          <w:ilvl w:val="0"/>
          <w:numId w:val="2"/>
        </w:numPr>
        <w:jc w:val="both"/>
        <w:rPr>
          <w:rFonts w:ascii="Raleway" w:hAnsi="Raleway"/>
          <w:sz w:val="23"/>
          <w:szCs w:val="23"/>
        </w:rPr>
      </w:pPr>
      <w:r w:rsidRPr="00CB11F7">
        <w:rPr>
          <w:rFonts w:ascii="Raleway" w:hAnsi="Raleway"/>
          <w:sz w:val="23"/>
          <w:szCs w:val="23"/>
        </w:rPr>
        <w:t xml:space="preserve">Pooled on kohustatud töötlema neile teatavaks saanud </w:t>
      </w:r>
      <w:r w:rsidR="00314CF5">
        <w:rPr>
          <w:rFonts w:ascii="Raleway" w:hAnsi="Raleway"/>
          <w:sz w:val="23"/>
          <w:szCs w:val="23"/>
        </w:rPr>
        <w:t>k</w:t>
      </w:r>
      <w:r w:rsidRPr="00CB11F7">
        <w:rPr>
          <w:rFonts w:ascii="Raleway" w:hAnsi="Raleway"/>
          <w:sz w:val="23"/>
          <w:szCs w:val="23"/>
        </w:rPr>
        <w:t xml:space="preserve">onfidentsiaalset teavet üksnes ulatuses, mis on vajalik määratletud eesmärkide saavutamiseks, lähtudes sealjuures isikuandmete kaitse seaduses ja teistes õigusaktides sätestatud andmete </w:t>
      </w:r>
      <w:r w:rsidRPr="00CB11F7">
        <w:rPr>
          <w:rFonts w:ascii="Raleway" w:hAnsi="Raleway"/>
          <w:sz w:val="23"/>
          <w:szCs w:val="23"/>
        </w:rPr>
        <w:lastRenderedPageBreak/>
        <w:t xml:space="preserve">töötlemise põhimõtetest. Kaitsma neile teatavaks saanud </w:t>
      </w:r>
      <w:r w:rsidR="00314CF5">
        <w:rPr>
          <w:rFonts w:ascii="Raleway" w:hAnsi="Raleway"/>
          <w:sz w:val="23"/>
          <w:szCs w:val="23"/>
        </w:rPr>
        <w:t>k</w:t>
      </w:r>
      <w:r w:rsidRPr="00CB11F7">
        <w:rPr>
          <w:rFonts w:ascii="Raleway" w:hAnsi="Raleway"/>
          <w:sz w:val="23"/>
          <w:szCs w:val="23"/>
        </w:rPr>
        <w:t>onfidentsiaalset teavet kasutades kõiki põhjendatud jõupingutusi, et ära hoida Konfidentsiaalse teabe kolmandatele isikutele teatavaks saamise.</w:t>
      </w:r>
    </w:p>
    <w:p w14:paraId="1DCD4CDA" w14:textId="77777777" w:rsidR="0005766B" w:rsidRPr="00CB11F7" w:rsidRDefault="00DC0345">
      <w:pPr>
        <w:pStyle w:val="Default"/>
        <w:numPr>
          <w:ilvl w:val="0"/>
          <w:numId w:val="2"/>
        </w:numPr>
        <w:jc w:val="both"/>
        <w:rPr>
          <w:rFonts w:ascii="Raleway" w:hAnsi="Raleway"/>
          <w:sz w:val="23"/>
          <w:szCs w:val="23"/>
        </w:rPr>
      </w:pPr>
      <w:r w:rsidRPr="00CB11F7">
        <w:rPr>
          <w:rFonts w:ascii="Raleway" w:hAnsi="Raleway"/>
          <w:sz w:val="23"/>
          <w:szCs w:val="23"/>
        </w:rPr>
        <w:t xml:space="preserve">Pool kohustub konfidentsiaalsuskohustuse täitmiseks: </w:t>
      </w:r>
    </w:p>
    <w:p w14:paraId="1DCD4CDB" w14:textId="4491AA32" w:rsidR="0005766B" w:rsidRPr="00CB11F7" w:rsidRDefault="00DC0345">
      <w:pPr>
        <w:pStyle w:val="Default"/>
        <w:numPr>
          <w:ilvl w:val="1"/>
          <w:numId w:val="2"/>
        </w:numPr>
        <w:spacing w:after="27"/>
        <w:jc w:val="both"/>
        <w:rPr>
          <w:rFonts w:ascii="Raleway" w:hAnsi="Raleway"/>
          <w:sz w:val="23"/>
          <w:szCs w:val="23"/>
        </w:rPr>
      </w:pPr>
      <w:r w:rsidRPr="00CB11F7">
        <w:rPr>
          <w:rFonts w:ascii="Raleway" w:hAnsi="Raleway"/>
          <w:sz w:val="23"/>
          <w:szCs w:val="23"/>
        </w:rPr>
        <w:t xml:space="preserve">viivitamatult kirjalikult teavitama teist Poolt </w:t>
      </w:r>
      <w:r w:rsidR="00314CF5">
        <w:rPr>
          <w:rFonts w:ascii="Raleway" w:hAnsi="Raleway"/>
          <w:sz w:val="23"/>
          <w:szCs w:val="23"/>
        </w:rPr>
        <w:t>k</w:t>
      </w:r>
      <w:r w:rsidRPr="00CB11F7">
        <w:rPr>
          <w:rFonts w:ascii="Raleway" w:hAnsi="Raleway"/>
          <w:sz w:val="23"/>
          <w:szCs w:val="23"/>
        </w:rPr>
        <w:t xml:space="preserve">onsultatsiooniga seonduvalt esitatud teabenõudest või vajadusest avalikustada konfidentsiaalset teavet; </w:t>
      </w:r>
    </w:p>
    <w:p w14:paraId="1DCD4CDC" w14:textId="77777777" w:rsidR="0005766B" w:rsidRPr="00CB11F7" w:rsidRDefault="00DC0345">
      <w:pPr>
        <w:pStyle w:val="Default"/>
        <w:numPr>
          <w:ilvl w:val="1"/>
          <w:numId w:val="2"/>
        </w:numPr>
        <w:jc w:val="both"/>
        <w:rPr>
          <w:rFonts w:ascii="Raleway" w:hAnsi="Raleway"/>
          <w:sz w:val="23"/>
          <w:szCs w:val="23"/>
        </w:rPr>
      </w:pPr>
      <w:r w:rsidRPr="00CB11F7">
        <w:rPr>
          <w:rFonts w:ascii="Raleway" w:hAnsi="Raleway"/>
          <w:sz w:val="23"/>
          <w:szCs w:val="23"/>
        </w:rPr>
        <w:t xml:space="preserve">teavitama teist Poolt viivitamatult Lepingust või õigusaktidest tuleneva konfidentsiaalsuskohustuse täitmisega seonduvatest takistustest, mis on tekkinud või tõenäoliselt võivad tekkida. </w:t>
      </w:r>
    </w:p>
    <w:p w14:paraId="1DCD4CDD" w14:textId="77777777" w:rsidR="0005766B" w:rsidRPr="00CB11F7" w:rsidRDefault="00DC0345">
      <w:pPr>
        <w:pStyle w:val="Default"/>
        <w:numPr>
          <w:ilvl w:val="0"/>
          <w:numId w:val="2"/>
        </w:numPr>
        <w:spacing w:after="27"/>
        <w:jc w:val="both"/>
        <w:rPr>
          <w:rFonts w:ascii="Raleway" w:hAnsi="Raleway"/>
          <w:sz w:val="23"/>
          <w:szCs w:val="23"/>
        </w:rPr>
      </w:pPr>
      <w:r w:rsidRPr="00CB11F7">
        <w:rPr>
          <w:rFonts w:ascii="Raleway" w:hAnsi="Raleway"/>
          <w:sz w:val="23"/>
          <w:szCs w:val="23"/>
        </w:rPr>
        <w:t xml:space="preserve">Poole nõudmisel on teine Pool kohustatud tagastama või hävitama </w:t>
      </w:r>
      <w:r w:rsidR="00FC0F27" w:rsidRPr="00CB11F7">
        <w:rPr>
          <w:rFonts w:ascii="Raleway" w:hAnsi="Raleway"/>
          <w:sz w:val="23"/>
          <w:szCs w:val="23"/>
        </w:rPr>
        <w:t xml:space="preserve">käesoleva lepingu raames talle üle antud </w:t>
      </w:r>
      <w:r w:rsidRPr="00CB11F7">
        <w:rPr>
          <w:rFonts w:ascii="Raleway" w:hAnsi="Raleway"/>
          <w:sz w:val="23"/>
          <w:szCs w:val="23"/>
        </w:rPr>
        <w:t xml:space="preserve">konfidentsiaalse teabe. </w:t>
      </w:r>
    </w:p>
    <w:p w14:paraId="1DCD4CDE" w14:textId="77777777" w:rsidR="0005766B" w:rsidRPr="00CB11F7" w:rsidRDefault="00DC0345">
      <w:pPr>
        <w:pStyle w:val="Default"/>
        <w:numPr>
          <w:ilvl w:val="0"/>
          <w:numId w:val="2"/>
        </w:numPr>
        <w:jc w:val="both"/>
        <w:rPr>
          <w:rFonts w:ascii="Raleway" w:hAnsi="Raleway"/>
          <w:sz w:val="23"/>
          <w:szCs w:val="23"/>
        </w:rPr>
      </w:pPr>
      <w:r w:rsidRPr="00CB11F7">
        <w:rPr>
          <w:rFonts w:ascii="Raleway" w:hAnsi="Raleway"/>
          <w:sz w:val="23"/>
          <w:szCs w:val="23"/>
        </w:rPr>
        <w:t xml:space="preserve">Konfidentsiaalsuskohustus ei laiene teabele: </w:t>
      </w:r>
    </w:p>
    <w:p w14:paraId="1DCD4CDF" w14:textId="77777777" w:rsidR="0005766B" w:rsidRPr="00CB11F7" w:rsidRDefault="00DC0345">
      <w:pPr>
        <w:pStyle w:val="Default"/>
        <w:numPr>
          <w:ilvl w:val="1"/>
          <w:numId w:val="3"/>
        </w:numPr>
        <w:spacing w:after="27"/>
        <w:jc w:val="both"/>
        <w:rPr>
          <w:rFonts w:ascii="Raleway" w:hAnsi="Raleway"/>
          <w:sz w:val="23"/>
          <w:szCs w:val="23"/>
        </w:rPr>
      </w:pPr>
      <w:r w:rsidRPr="00CB11F7">
        <w:rPr>
          <w:rFonts w:ascii="Raleway" w:hAnsi="Raleway"/>
          <w:sz w:val="23"/>
          <w:szCs w:val="23"/>
        </w:rPr>
        <w:t xml:space="preserve"> mis on avalikult teadaolev; </w:t>
      </w:r>
    </w:p>
    <w:p w14:paraId="1DCD4CE0" w14:textId="0DABBAC8" w:rsidR="0005766B" w:rsidRPr="00CB11F7" w:rsidRDefault="00DC0345">
      <w:pPr>
        <w:pStyle w:val="Default"/>
        <w:numPr>
          <w:ilvl w:val="1"/>
          <w:numId w:val="4"/>
        </w:numPr>
        <w:spacing w:after="27"/>
        <w:jc w:val="both"/>
        <w:rPr>
          <w:rFonts w:ascii="Raleway" w:hAnsi="Raleway"/>
          <w:sz w:val="23"/>
          <w:szCs w:val="23"/>
        </w:rPr>
      </w:pPr>
      <w:r w:rsidRPr="00CB11F7">
        <w:rPr>
          <w:rFonts w:ascii="Raleway" w:hAnsi="Raleway"/>
          <w:sz w:val="23"/>
          <w:szCs w:val="23"/>
        </w:rPr>
        <w:t xml:space="preserve">mille avalikustamiseks pooled on nõusoleku andnud. </w:t>
      </w:r>
    </w:p>
    <w:p w14:paraId="1DCD4CE1" w14:textId="77777777" w:rsidR="0005766B" w:rsidRPr="00CB11F7" w:rsidRDefault="00DC0345">
      <w:pPr>
        <w:pStyle w:val="Default"/>
        <w:numPr>
          <w:ilvl w:val="0"/>
          <w:numId w:val="2"/>
        </w:numPr>
        <w:jc w:val="both"/>
        <w:rPr>
          <w:rFonts w:ascii="Raleway" w:hAnsi="Raleway"/>
          <w:sz w:val="23"/>
          <w:szCs w:val="23"/>
        </w:rPr>
      </w:pPr>
      <w:r w:rsidRPr="00CB11F7">
        <w:rPr>
          <w:rFonts w:ascii="Raleway" w:hAnsi="Raleway"/>
          <w:sz w:val="23"/>
          <w:szCs w:val="23"/>
        </w:rPr>
        <w:t xml:space="preserve">Poolte kohustus kaitsta </w:t>
      </w:r>
      <w:r w:rsidR="00FC0F27" w:rsidRPr="00CB11F7">
        <w:rPr>
          <w:rFonts w:ascii="Raleway" w:hAnsi="Raleway"/>
          <w:sz w:val="23"/>
          <w:szCs w:val="23"/>
        </w:rPr>
        <w:t xml:space="preserve">ja mitte avaldada </w:t>
      </w:r>
      <w:r w:rsidRPr="00CB11F7">
        <w:rPr>
          <w:rFonts w:ascii="Raleway" w:hAnsi="Raleway"/>
          <w:sz w:val="23"/>
          <w:szCs w:val="23"/>
        </w:rPr>
        <w:t xml:space="preserve">konfidentsiaalset teavet on tähtajatu. </w:t>
      </w:r>
    </w:p>
    <w:p w14:paraId="1DCD4CE2" w14:textId="77777777" w:rsidR="0005766B" w:rsidRPr="00CB11F7" w:rsidRDefault="0005766B">
      <w:pPr>
        <w:pStyle w:val="Default"/>
        <w:ind w:left="720"/>
        <w:jc w:val="both"/>
        <w:rPr>
          <w:rFonts w:ascii="Raleway" w:hAnsi="Raleway"/>
          <w:sz w:val="23"/>
          <w:szCs w:val="23"/>
        </w:rPr>
      </w:pPr>
    </w:p>
    <w:p w14:paraId="1DCD4CE3" w14:textId="77777777" w:rsidR="0005766B" w:rsidRPr="00CB11F7" w:rsidRDefault="00DC0345">
      <w:pPr>
        <w:pStyle w:val="Default"/>
        <w:jc w:val="both"/>
        <w:rPr>
          <w:rFonts w:ascii="Raleway" w:hAnsi="Raleway"/>
          <w:sz w:val="23"/>
          <w:szCs w:val="23"/>
        </w:rPr>
      </w:pPr>
      <w:r w:rsidRPr="00CB11F7">
        <w:rPr>
          <w:rFonts w:ascii="Raleway" w:hAnsi="Raleway"/>
          <w:b/>
          <w:bCs/>
          <w:sz w:val="23"/>
          <w:szCs w:val="23"/>
        </w:rPr>
        <w:t xml:space="preserve">Vastutus </w:t>
      </w:r>
    </w:p>
    <w:p w14:paraId="1DCD4CE4" w14:textId="77777777" w:rsidR="0005766B" w:rsidRPr="00CB11F7" w:rsidRDefault="00DC0345">
      <w:pPr>
        <w:pStyle w:val="Default"/>
        <w:numPr>
          <w:ilvl w:val="0"/>
          <w:numId w:val="2"/>
        </w:numPr>
        <w:spacing w:after="27"/>
        <w:jc w:val="both"/>
        <w:rPr>
          <w:rFonts w:ascii="Raleway" w:hAnsi="Raleway"/>
          <w:sz w:val="23"/>
          <w:szCs w:val="23"/>
        </w:rPr>
      </w:pPr>
      <w:r w:rsidRPr="00CB11F7">
        <w:rPr>
          <w:rFonts w:ascii="Raleway" w:hAnsi="Raleway"/>
          <w:spacing w:val="-1"/>
          <w:sz w:val="23"/>
          <w:szCs w:val="23"/>
        </w:rPr>
        <w:t>Pool vastutab</w:t>
      </w:r>
      <w:r w:rsidR="001B68BC" w:rsidRPr="00CB11F7">
        <w:rPr>
          <w:rFonts w:ascii="Raleway" w:hAnsi="Raleway"/>
          <w:spacing w:val="-1"/>
          <w:sz w:val="23"/>
          <w:szCs w:val="23"/>
        </w:rPr>
        <w:t xml:space="preserve"> </w:t>
      </w:r>
      <w:r w:rsidR="001B68BC" w:rsidRPr="00CB11F7">
        <w:rPr>
          <w:rFonts w:ascii="Raleway" w:hAnsi="Raleway"/>
        </w:rPr>
        <w:t xml:space="preserve">teisele </w:t>
      </w:r>
      <w:r w:rsidR="001B68BC" w:rsidRPr="00CB11F7">
        <w:rPr>
          <w:rFonts w:ascii="Raleway" w:hAnsi="Raleway"/>
          <w:sz w:val="23"/>
          <w:szCs w:val="23"/>
        </w:rPr>
        <w:t>poolele tekitatud kahju ja kulutuste eest</w:t>
      </w:r>
      <w:r w:rsidRPr="00CB11F7">
        <w:rPr>
          <w:rFonts w:ascii="Raleway" w:hAnsi="Raleway"/>
          <w:spacing w:val="-1"/>
          <w:sz w:val="23"/>
          <w:szCs w:val="23"/>
        </w:rPr>
        <w:t xml:space="preserve">, kui ta on avaldanud konfidentsiaalset teavet kolmandatele isikutele. </w:t>
      </w:r>
    </w:p>
    <w:p w14:paraId="1DCD4CE5" w14:textId="77777777" w:rsidR="0005766B" w:rsidRPr="00CB11F7" w:rsidRDefault="00DC0345">
      <w:pPr>
        <w:pStyle w:val="Default"/>
        <w:numPr>
          <w:ilvl w:val="0"/>
          <w:numId w:val="2"/>
        </w:numPr>
        <w:jc w:val="both"/>
        <w:rPr>
          <w:rFonts w:ascii="Raleway" w:hAnsi="Raleway"/>
          <w:sz w:val="23"/>
          <w:szCs w:val="23"/>
        </w:rPr>
      </w:pPr>
      <w:r w:rsidRPr="00CB11F7">
        <w:rPr>
          <w:rFonts w:ascii="Raleway" w:hAnsi="Raleway"/>
          <w:sz w:val="23"/>
          <w:szCs w:val="23"/>
        </w:rPr>
        <w:t xml:space="preserve">Konfidentsiaalsuskohustuse rikkumisel kohustub Pool rakendama kõiki mõistlikke abinõusid teisele Poolele tekitatud kahju ärahoidmiseks või vähendamiseks. </w:t>
      </w:r>
    </w:p>
    <w:p w14:paraId="1DCD4CE6" w14:textId="77777777" w:rsidR="0005766B" w:rsidRPr="00CB11F7" w:rsidRDefault="0005766B">
      <w:pPr>
        <w:pStyle w:val="Default"/>
        <w:jc w:val="both"/>
        <w:rPr>
          <w:rFonts w:ascii="Raleway" w:hAnsi="Raleway"/>
          <w:sz w:val="23"/>
          <w:szCs w:val="23"/>
        </w:rPr>
      </w:pPr>
    </w:p>
    <w:p w14:paraId="1DCD4CE7" w14:textId="77777777" w:rsidR="0005766B" w:rsidRPr="00CB11F7" w:rsidRDefault="00DC0345">
      <w:pPr>
        <w:pStyle w:val="Default"/>
        <w:jc w:val="both"/>
        <w:rPr>
          <w:rFonts w:ascii="Raleway" w:hAnsi="Raleway"/>
          <w:sz w:val="23"/>
          <w:szCs w:val="23"/>
        </w:rPr>
      </w:pPr>
      <w:r w:rsidRPr="00CB11F7">
        <w:rPr>
          <w:rFonts w:ascii="Raleway" w:hAnsi="Raleway"/>
          <w:b/>
          <w:bCs/>
          <w:sz w:val="23"/>
          <w:szCs w:val="23"/>
        </w:rPr>
        <w:t xml:space="preserve">Teated </w:t>
      </w:r>
    </w:p>
    <w:p w14:paraId="1DCD4CE8" w14:textId="196F6DF5" w:rsidR="0005766B" w:rsidRPr="00CB11F7" w:rsidRDefault="00DC0345">
      <w:pPr>
        <w:pStyle w:val="Default"/>
        <w:numPr>
          <w:ilvl w:val="0"/>
          <w:numId w:val="2"/>
        </w:numPr>
        <w:spacing w:after="27"/>
        <w:jc w:val="both"/>
        <w:rPr>
          <w:rFonts w:ascii="Raleway" w:hAnsi="Raleway"/>
          <w:sz w:val="23"/>
          <w:szCs w:val="23"/>
        </w:rPr>
      </w:pPr>
      <w:r w:rsidRPr="00CB11F7">
        <w:rPr>
          <w:rFonts w:ascii="Raleway" w:hAnsi="Raleway"/>
          <w:sz w:val="23"/>
          <w:szCs w:val="23"/>
        </w:rPr>
        <w:t xml:space="preserve">Pooltevahelised lepinguga seotud teated peavad olema edastatud kirjalikku taasesitamist võimaldavas vormis lepingus määratletud kontaktaadressidel. Teade loetakse </w:t>
      </w:r>
      <w:proofErr w:type="spellStart"/>
      <w:r w:rsidRPr="00CB11F7">
        <w:rPr>
          <w:rFonts w:ascii="Raleway" w:hAnsi="Raleway"/>
          <w:sz w:val="23"/>
          <w:szCs w:val="23"/>
        </w:rPr>
        <w:t>kätteantuks</w:t>
      </w:r>
      <w:proofErr w:type="spellEnd"/>
      <w:r w:rsidRPr="00CB11F7">
        <w:rPr>
          <w:rFonts w:ascii="Raleway" w:hAnsi="Raleway"/>
          <w:sz w:val="23"/>
          <w:szCs w:val="23"/>
        </w:rPr>
        <w:t xml:space="preserve"> e-kirja saatmise kuupäevast või kui teade on üle antud allkirja vastu või saadetud postiasutuse poolt tähitud kirjaga teise poole poolt näidatud aadressil ja postitamisest on möödunud 5 (viis) kalendripäeva. </w:t>
      </w:r>
    </w:p>
    <w:p w14:paraId="1DCD4CE9" w14:textId="77777777" w:rsidR="0005766B" w:rsidRPr="00CB11F7" w:rsidRDefault="00DC0345">
      <w:pPr>
        <w:pStyle w:val="Default"/>
        <w:numPr>
          <w:ilvl w:val="0"/>
          <w:numId w:val="2"/>
        </w:numPr>
        <w:jc w:val="both"/>
        <w:rPr>
          <w:rFonts w:ascii="Raleway" w:hAnsi="Raleway"/>
          <w:sz w:val="23"/>
          <w:szCs w:val="23"/>
        </w:rPr>
      </w:pPr>
      <w:r w:rsidRPr="00CB11F7">
        <w:rPr>
          <w:rFonts w:ascii="Raleway" w:hAnsi="Raleway"/>
          <w:sz w:val="23"/>
          <w:szCs w:val="23"/>
        </w:rPr>
        <w:t>Poolte kontaktisikud on:</w:t>
      </w:r>
    </w:p>
    <w:p w14:paraId="6DD8090D" w14:textId="68CACAB3" w:rsidR="00FB798A" w:rsidRPr="00CB11F7" w:rsidRDefault="006022C9" w:rsidP="00FB798A">
      <w:pPr>
        <w:pStyle w:val="Default"/>
        <w:numPr>
          <w:ilvl w:val="1"/>
          <w:numId w:val="5"/>
        </w:numPr>
        <w:jc w:val="both"/>
        <w:rPr>
          <w:rStyle w:val="Hyperlink0"/>
          <w:rFonts w:ascii="Raleway" w:hAnsi="Raleway"/>
        </w:rPr>
      </w:pPr>
      <w:r>
        <w:rPr>
          <w:rFonts w:ascii="Raleway" w:hAnsi="Raleway"/>
          <w:sz w:val="23"/>
          <w:szCs w:val="23"/>
        </w:rPr>
        <w:t>Tarmo Luumann</w:t>
      </w:r>
      <w:r w:rsidR="002573CB" w:rsidRPr="00CB11F7">
        <w:rPr>
          <w:rFonts w:ascii="Raleway" w:hAnsi="Raleway"/>
          <w:sz w:val="23"/>
          <w:szCs w:val="23"/>
        </w:rPr>
        <w:t>,</w:t>
      </w:r>
      <w:r w:rsidR="00DC0345" w:rsidRPr="00CB11F7">
        <w:rPr>
          <w:rFonts w:ascii="Raleway" w:hAnsi="Raleway"/>
          <w:sz w:val="23"/>
          <w:szCs w:val="23"/>
        </w:rPr>
        <w:t xml:space="preserve"> </w:t>
      </w:r>
      <w:r>
        <w:rPr>
          <w:rStyle w:val="Hyperlink0"/>
          <w:rFonts w:ascii="Raleway" w:hAnsi="Raleway"/>
        </w:rPr>
        <w:t>tarmo.luumann</w:t>
      </w:r>
      <w:r w:rsidR="00FA08A7" w:rsidRPr="00FA08A7">
        <w:rPr>
          <w:rStyle w:val="Hyperlink0"/>
          <w:rFonts w:ascii="Raleway" w:hAnsi="Raleway"/>
        </w:rPr>
        <w:t>@</w:t>
      </w:r>
      <w:r w:rsidR="00FB798A" w:rsidRPr="00CB11F7">
        <w:rPr>
          <w:rStyle w:val="Hyperlink0"/>
          <w:rFonts w:ascii="Raleway" w:hAnsi="Raleway"/>
        </w:rPr>
        <w:t>guardtime.com</w:t>
      </w:r>
    </w:p>
    <w:p w14:paraId="1DCD4CEB" w14:textId="7F626AD2" w:rsidR="0005766B" w:rsidRPr="00DA2921" w:rsidRDefault="00FB798A" w:rsidP="00FB798A">
      <w:pPr>
        <w:pStyle w:val="Default"/>
        <w:numPr>
          <w:ilvl w:val="1"/>
          <w:numId w:val="5"/>
        </w:numPr>
        <w:jc w:val="both"/>
        <w:rPr>
          <w:rFonts w:ascii="Raleway" w:hAnsi="Raleway"/>
          <w:sz w:val="23"/>
          <w:szCs w:val="23"/>
        </w:rPr>
      </w:pPr>
      <w:r w:rsidRPr="00DA2921">
        <w:rPr>
          <w:rFonts w:ascii="Raleway" w:hAnsi="Raleway"/>
          <w:sz w:val="23"/>
          <w:szCs w:val="23"/>
        </w:rPr>
        <w:t>Martin Õunap</w:t>
      </w:r>
      <w:r w:rsidR="002573CB" w:rsidRPr="00DA2921">
        <w:rPr>
          <w:rFonts w:ascii="Raleway" w:hAnsi="Raleway"/>
          <w:sz w:val="23"/>
          <w:szCs w:val="23"/>
        </w:rPr>
        <w:t>,</w:t>
      </w:r>
      <w:r w:rsidR="00DC0345" w:rsidRPr="00DA2921">
        <w:rPr>
          <w:rFonts w:ascii="Raleway" w:hAnsi="Raleway"/>
          <w:sz w:val="23"/>
          <w:szCs w:val="23"/>
        </w:rPr>
        <w:t xml:space="preserve"> </w:t>
      </w:r>
      <w:hyperlink r:id="rId7" w:history="1">
        <w:r w:rsidRPr="00DA2921">
          <w:rPr>
            <w:rStyle w:val="Hperlink"/>
            <w:rFonts w:ascii="Raleway" w:hAnsi="Raleway"/>
            <w:sz w:val="23"/>
            <w:szCs w:val="23"/>
          </w:rPr>
          <w:t>Martin.Ounap@tehik.ee</w:t>
        </w:r>
      </w:hyperlink>
    </w:p>
    <w:p w14:paraId="1DCD4CEC" w14:textId="77777777" w:rsidR="0005766B" w:rsidRPr="00CB11F7" w:rsidRDefault="0005766B">
      <w:pPr>
        <w:pStyle w:val="Default"/>
        <w:jc w:val="both"/>
        <w:rPr>
          <w:rFonts w:ascii="Raleway" w:hAnsi="Raleway"/>
          <w:sz w:val="23"/>
          <w:szCs w:val="23"/>
        </w:rPr>
      </w:pPr>
    </w:p>
    <w:p w14:paraId="1DCD4CED" w14:textId="77777777" w:rsidR="0005766B" w:rsidRPr="00CB11F7" w:rsidRDefault="0005766B">
      <w:pPr>
        <w:pStyle w:val="Default"/>
        <w:jc w:val="both"/>
        <w:rPr>
          <w:rFonts w:ascii="Raleway" w:hAnsi="Raleway"/>
          <w:b/>
          <w:bCs/>
          <w:sz w:val="23"/>
          <w:szCs w:val="23"/>
        </w:rPr>
      </w:pPr>
    </w:p>
    <w:p w14:paraId="1DCD4CEE" w14:textId="77777777" w:rsidR="0005766B" w:rsidRPr="00CB11F7" w:rsidRDefault="00DC0345">
      <w:pPr>
        <w:pStyle w:val="Default"/>
        <w:jc w:val="both"/>
        <w:rPr>
          <w:rFonts w:ascii="Raleway" w:hAnsi="Raleway"/>
          <w:sz w:val="23"/>
          <w:szCs w:val="23"/>
        </w:rPr>
      </w:pPr>
      <w:r w:rsidRPr="00CB11F7">
        <w:rPr>
          <w:rFonts w:ascii="Raleway" w:hAnsi="Raleway"/>
          <w:b/>
          <w:bCs/>
          <w:sz w:val="23"/>
          <w:szCs w:val="23"/>
        </w:rPr>
        <w:t xml:space="preserve">Lõppsätted </w:t>
      </w:r>
    </w:p>
    <w:p w14:paraId="1DCD4CEF" w14:textId="77777777" w:rsidR="0005766B" w:rsidRPr="00CB11F7" w:rsidRDefault="00DC0345">
      <w:pPr>
        <w:pStyle w:val="Default"/>
        <w:numPr>
          <w:ilvl w:val="0"/>
          <w:numId w:val="2"/>
        </w:numPr>
        <w:spacing w:after="27"/>
        <w:jc w:val="both"/>
        <w:rPr>
          <w:rFonts w:ascii="Raleway" w:hAnsi="Raleway"/>
          <w:spacing w:val="-2"/>
          <w:sz w:val="23"/>
          <w:szCs w:val="23"/>
        </w:rPr>
      </w:pPr>
      <w:r w:rsidRPr="00CB11F7">
        <w:rPr>
          <w:rFonts w:ascii="Raleway" w:hAnsi="Raleway"/>
          <w:spacing w:val="-2"/>
          <w:sz w:val="23"/>
          <w:szCs w:val="23"/>
        </w:rPr>
        <w:t xml:space="preserve">Lepingu lahutamatuks osaks on Poolte vahelised kirjalikud teated ja lepingu muudatused. Lepingu muudatused sõlmitakse lepingu lisadena, mis jõustuvad pärast nende allkirjastamist Poolte poolt. </w:t>
      </w:r>
    </w:p>
    <w:p w14:paraId="1DCD4CF0" w14:textId="4EA91FC9" w:rsidR="0005766B" w:rsidRPr="00CB11F7" w:rsidRDefault="00DC0345">
      <w:pPr>
        <w:pStyle w:val="Default"/>
        <w:numPr>
          <w:ilvl w:val="0"/>
          <w:numId w:val="2"/>
        </w:numPr>
        <w:spacing w:after="27"/>
        <w:jc w:val="both"/>
        <w:rPr>
          <w:rFonts w:ascii="Raleway" w:hAnsi="Raleway"/>
          <w:sz w:val="23"/>
          <w:szCs w:val="23"/>
        </w:rPr>
      </w:pPr>
      <w:r w:rsidRPr="00CB11F7">
        <w:rPr>
          <w:rFonts w:ascii="Raleway" w:hAnsi="Raleway"/>
          <w:sz w:val="23"/>
          <w:szCs w:val="23"/>
        </w:rPr>
        <w:t>Leping ja selle lisad allkirjastatakse digitaalselt. Leping jõustub hetkest, mil pooled on lepingu allkirjastanud ja</w:t>
      </w:r>
      <w:r w:rsidR="00FA08A7">
        <w:rPr>
          <w:rFonts w:ascii="Raleway" w:hAnsi="Raleway"/>
          <w:sz w:val="23"/>
          <w:szCs w:val="23"/>
        </w:rPr>
        <w:t xml:space="preserve"> konfidentsiaalsuskohustus </w:t>
      </w:r>
      <w:r w:rsidRPr="00CB11F7">
        <w:rPr>
          <w:rFonts w:ascii="Raleway" w:hAnsi="Raleway"/>
          <w:sz w:val="23"/>
          <w:szCs w:val="23"/>
        </w:rPr>
        <w:t xml:space="preserve">kehtib tähtajatult. </w:t>
      </w:r>
    </w:p>
    <w:p w14:paraId="1DCD4CF1" w14:textId="77777777" w:rsidR="0005766B" w:rsidRPr="00CB11F7" w:rsidRDefault="00DC0345">
      <w:pPr>
        <w:pStyle w:val="Default"/>
        <w:numPr>
          <w:ilvl w:val="0"/>
          <w:numId w:val="2"/>
        </w:numPr>
        <w:spacing w:after="27"/>
        <w:jc w:val="both"/>
        <w:rPr>
          <w:rFonts w:ascii="Raleway" w:hAnsi="Raleway"/>
          <w:sz w:val="23"/>
          <w:szCs w:val="23"/>
        </w:rPr>
      </w:pPr>
      <w:r w:rsidRPr="00CB11F7">
        <w:rPr>
          <w:rFonts w:ascii="Raleway" w:hAnsi="Raleway"/>
          <w:sz w:val="23"/>
          <w:szCs w:val="23"/>
        </w:rPr>
        <w:t xml:space="preserve">Pooled ei tohi lepingust tulenevaid õigusi ja kohustusi üle anda kolmandale isikule ilma teise Poole kirjaliku nõusolekuta. </w:t>
      </w:r>
    </w:p>
    <w:p w14:paraId="1DCD4CF2" w14:textId="77777777" w:rsidR="0005766B" w:rsidRPr="00CB11F7" w:rsidRDefault="00DC0345">
      <w:pPr>
        <w:pStyle w:val="Default"/>
        <w:numPr>
          <w:ilvl w:val="0"/>
          <w:numId w:val="2"/>
        </w:numPr>
        <w:jc w:val="both"/>
        <w:rPr>
          <w:rFonts w:ascii="Raleway" w:hAnsi="Raleway"/>
          <w:sz w:val="23"/>
          <w:szCs w:val="23"/>
        </w:rPr>
      </w:pPr>
      <w:r w:rsidRPr="00CB11F7">
        <w:rPr>
          <w:rFonts w:ascii="Raleway" w:hAnsi="Raleway"/>
          <w:sz w:val="23"/>
          <w:szCs w:val="23"/>
        </w:rPr>
        <w:t xml:space="preserve">Lepingu täitmisega tekkinud vaidlusküsimused lahendatakse Poolte vaheliste läbirääkimiste teel, kokkuleppe mittesaavutamisel lahendatakse vaidlus kohtus. </w:t>
      </w:r>
    </w:p>
    <w:p w14:paraId="1DCD4CF3" w14:textId="77777777" w:rsidR="0005766B" w:rsidRPr="00CB11F7" w:rsidRDefault="0005766B">
      <w:pPr>
        <w:pStyle w:val="Default"/>
        <w:ind w:left="720"/>
        <w:jc w:val="both"/>
        <w:rPr>
          <w:rFonts w:ascii="Raleway" w:hAnsi="Raleway"/>
          <w:sz w:val="23"/>
          <w:szCs w:val="23"/>
        </w:rPr>
      </w:pPr>
    </w:p>
    <w:p w14:paraId="1DCD4CF4" w14:textId="77777777" w:rsidR="0005766B" w:rsidRPr="00CB11F7" w:rsidRDefault="0005766B">
      <w:pPr>
        <w:pStyle w:val="Default"/>
        <w:jc w:val="both"/>
        <w:rPr>
          <w:rFonts w:ascii="Raleway" w:hAnsi="Raleway"/>
          <w:sz w:val="23"/>
          <w:szCs w:val="23"/>
        </w:rPr>
      </w:pPr>
    </w:p>
    <w:p w14:paraId="1DCD4CF5" w14:textId="3EFF9008" w:rsidR="0005766B" w:rsidRPr="00CB11F7" w:rsidRDefault="00DC0345">
      <w:pPr>
        <w:pStyle w:val="Default"/>
        <w:jc w:val="both"/>
        <w:rPr>
          <w:rFonts w:ascii="Raleway" w:hAnsi="Raleway"/>
          <w:sz w:val="23"/>
          <w:szCs w:val="23"/>
        </w:rPr>
      </w:pPr>
      <w:r w:rsidRPr="00CB11F7">
        <w:rPr>
          <w:rFonts w:ascii="Raleway" w:hAnsi="Raleway"/>
          <w:b/>
          <w:bCs/>
          <w:sz w:val="23"/>
          <w:szCs w:val="23"/>
        </w:rPr>
        <w:t xml:space="preserve"> </w:t>
      </w:r>
      <w:r w:rsidR="00DB4E07" w:rsidRPr="00CB11F7">
        <w:rPr>
          <w:rFonts w:ascii="Raleway" w:hAnsi="Raleway"/>
          <w:b/>
          <w:bCs/>
          <w:sz w:val="23"/>
          <w:szCs w:val="23"/>
        </w:rPr>
        <w:tab/>
      </w:r>
      <w:r w:rsidRPr="00CB11F7">
        <w:rPr>
          <w:rFonts w:ascii="Raleway" w:hAnsi="Raleway"/>
          <w:b/>
          <w:bCs/>
          <w:sz w:val="23"/>
          <w:szCs w:val="23"/>
        </w:rPr>
        <w:t xml:space="preserve">TEHIK </w:t>
      </w:r>
      <w:r w:rsidRPr="00CB11F7">
        <w:rPr>
          <w:rFonts w:ascii="Raleway" w:hAnsi="Raleway"/>
          <w:b/>
          <w:bCs/>
          <w:sz w:val="23"/>
          <w:szCs w:val="23"/>
        </w:rPr>
        <w:tab/>
      </w:r>
      <w:r w:rsidRPr="00CB11F7">
        <w:rPr>
          <w:rFonts w:ascii="Raleway" w:hAnsi="Raleway"/>
          <w:b/>
          <w:bCs/>
          <w:sz w:val="23"/>
          <w:szCs w:val="23"/>
        </w:rPr>
        <w:tab/>
      </w:r>
      <w:r w:rsidRPr="00CB11F7">
        <w:rPr>
          <w:rFonts w:ascii="Raleway" w:hAnsi="Raleway"/>
          <w:b/>
          <w:bCs/>
          <w:sz w:val="23"/>
          <w:szCs w:val="23"/>
        </w:rPr>
        <w:tab/>
      </w:r>
      <w:r w:rsidRPr="00CB11F7">
        <w:rPr>
          <w:rFonts w:ascii="Raleway" w:hAnsi="Raleway"/>
          <w:b/>
          <w:bCs/>
          <w:sz w:val="23"/>
          <w:szCs w:val="23"/>
        </w:rPr>
        <w:tab/>
      </w:r>
      <w:r w:rsidRPr="00CB11F7">
        <w:rPr>
          <w:rFonts w:ascii="Raleway" w:hAnsi="Raleway"/>
          <w:b/>
          <w:bCs/>
          <w:sz w:val="23"/>
          <w:szCs w:val="23"/>
        </w:rPr>
        <w:tab/>
      </w:r>
      <w:r w:rsidRPr="00CB11F7">
        <w:rPr>
          <w:rFonts w:ascii="Raleway" w:hAnsi="Raleway"/>
          <w:b/>
          <w:bCs/>
          <w:sz w:val="23"/>
          <w:szCs w:val="23"/>
        </w:rPr>
        <w:tab/>
      </w:r>
      <w:r w:rsidR="00DB4E07" w:rsidRPr="00CB11F7">
        <w:rPr>
          <w:rFonts w:ascii="Raleway" w:hAnsi="Raleway"/>
          <w:b/>
          <w:bCs/>
          <w:sz w:val="23"/>
          <w:szCs w:val="23"/>
        </w:rPr>
        <w:tab/>
      </w:r>
      <w:proofErr w:type="spellStart"/>
      <w:r w:rsidR="00FB798A" w:rsidRPr="00CB11F7">
        <w:rPr>
          <w:rFonts w:ascii="Raleway" w:hAnsi="Raleway"/>
          <w:b/>
          <w:bCs/>
          <w:sz w:val="23"/>
          <w:szCs w:val="23"/>
        </w:rPr>
        <w:t>Guardtime</w:t>
      </w:r>
      <w:proofErr w:type="spellEnd"/>
      <w:r w:rsidR="00FB798A" w:rsidRPr="00CB11F7">
        <w:rPr>
          <w:rFonts w:ascii="Raleway" w:hAnsi="Raleway"/>
          <w:sz w:val="23"/>
          <w:szCs w:val="23"/>
        </w:rPr>
        <w:t xml:space="preserve"> </w:t>
      </w:r>
      <w:r w:rsidR="00FB798A" w:rsidRPr="00CB11F7">
        <w:rPr>
          <w:rFonts w:ascii="Raleway" w:hAnsi="Raleway"/>
          <w:b/>
          <w:bCs/>
          <w:sz w:val="23"/>
          <w:szCs w:val="23"/>
        </w:rPr>
        <w:t xml:space="preserve"> </w:t>
      </w:r>
      <w:r w:rsidRPr="00CB11F7">
        <w:rPr>
          <w:rFonts w:ascii="Raleway" w:hAnsi="Raleway"/>
          <w:b/>
          <w:bCs/>
          <w:sz w:val="23"/>
          <w:szCs w:val="23"/>
        </w:rPr>
        <w:t>OÜ</w:t>
      </w:r>
    </w:p>
    <w:p w14:paraId="1DCD4CF6" w14:textId="6B1244BB" w:rsidR="0005766B" w:rsidRPr="00CB11F7" w:rsidRDefault="00DB4E07">
      <w:pPr>
        <w:pStyle w:val="Default"/>
        <w:jc w:val="both"/>
        <w:rPr>
          <w:rFonts w:ascii="Raleway" w:hAnsi="Raleway"/>
        </w:rPr>
      </w:pPr>
      <w:r w:rsidRPr="00CB11F7">
        <w:rPr>
          <w:rFonts w:ascii="Raleway" w:hAnsi="Raleway"/>
          <w:i/>
          <w:iCs/>
          <w:sz w:val="23"/>
          <w:szCs w:val="23"/>
        </w:rPr>
        <w:tab/>
      </w:r>
      <w:r w:rsidR="00FB798A" w:rsidRPr="00CB11F7">
        <w:rPr>
          <w:rFonts w:ascii="Raleway" w:hAnsi="Raleway"/>
          <w:sz w:val="23"/>
          <w:szCs w:val="23"/>
        </w:rPr>
        <w:t>Margus Arm</w:t>
      </w:r>
      <w:r w:rsidR="00FB798A" w:rsidRPr="00CB11F7">
        <w:rPr>
          <w:rFonts w:ascii="Raleway" w:hAnsi="Raleway"/>
          <w:sz w:val="23"/>
          <w:szCs w:val="23"/>
        </w:rPr>
        <w:tab/>
      </w:r>
      <w:r w:rsidRPr="00CB11F7">
        <w:rPr>
          <w:rFonts w:ascii="Raleway" w:hAnsi="Raleway"/>
          <w:i/>
          <w:iCs/>
          <w:sz w:val="23"/>
          <w:szCs w:val="23"/>
        </w:rPr>
        <w:tab/>
      </w:r>
      <w:r w:rsidRPr="00CB11F7">
        <w:rPr>
          <w:rFonts w:ascii="Raleway" w:hAnsi="Raleway"/>
          <w:i/>
          <w:iCs/>
          <w:sz w:val="23"/>
          <w:szCs w:val="23"/>
        </w:rPr>
        <w:tab/>
      </w:r>
      <w:r w:rsidRPr="00CB11F7">
        <w:rPr>
          <w:rFonts w:ascii="Raleway" w:hAnsi="Raleway"/>
          <w:i/>
          <w:iCs/>
          <w:sz w:val="23"/>
          <w:szCs w:val="23"/>
        </w:rPr>
        <w:tab/>
      </w:r>
      <w:r w:rsidRPr="00CB11F7">
        <w:rPr>
          <w:rFonts w:ascii="Raleway" w:hAnsi="Raleway"/>
          <w:i/>
          <w:iCs/>
          <w:sz w:val="23"/>
          <w:szCs w:val="23"/>
        </w:rPr>
        <w:tab/>
      </w:r>
      <w:r w:rsidRPr="00CB11F7">
        <w:rPr>
          <w:rFonts w:ascii="Raleway" w:hAnsi="Raleway"/>
          <w:i/>
          <w:iCs/>
          <w:sz w:val="23"/>
          <w:szCs w:val="23"/>
        </w:rPr>
        <w:tab/>
      </w:r>
      <w:r w:rsidRPr="00CB11F7">
        <w:rPr>
          <w:rFonts w:ascii="Raleway" w:hAnsi="Raleway"/>
          <w:i/>
          <w:iCs/>
          <w:sz w:val="23"/>
          <w:szCs w:val="23"/>
        </w:rPr>
        <w:tab/>
      </w:r>
      <w:r w:rsidR="00CB11F7" w:rsidRPr="00CB11F7">
        <w:rPr>
          <w:rFonts w:ascii="Raleway" w:hAnsi="Raleway"/>
        </w:rPr>
        <w:t xml:space="preserve">Michael </w:t>
      </w:r>
      <w:proofErr w:type="spellStart"/>
      <w:r w:rsidR="00CB11F7" w:rsidRPr="00CB11F7">
        <w:rPr>
          <w:rFonts w:ascii="Raleway" w:hAnsi="Raleway"/>
        </w:rPr>
        <w:t>Gault</w:t>
      </w:r>
      <w:proofErr w:type="spellEnd"/>
    </w:p>
    <w:p w14:paraId="1DCD4CF7" w14:textId="1EC3A96D" w:rsidR="00DB4E07" w:rsidRPr="00CB11F7" w:rsidRDefault="00DB4E07">
      <w:pPr>
        <w:pStyle w:val="Default"/>
        <w:jc w:val="both"/>
        <w:rPr>
          <w:rFonts w:ascii="Raleway" w:hAnsi="Raleway"/>
          <w:i/>
          <w:iCs/>
          <w:sz w:val="23"/>
          <w:szCs w:val="23"/>
        </w:rPr>
      </w:pPr>
      <w:r w:rsidRPr="00CB11F7">
        <w:rPr>
          <w:rFonts w:ascii="Raleway" w:hAnsi="Raleway"/>
        </w:rPr>
        <w:tab/>
        <w:t>Direktor</w:t>
      </w:r>
      <w:r w:rsidRPr="00CB11F7">
        <w:rPr>
          <w:rFonts w:ascii="Raleway" w:hAnsi="Raleway"/>
        </w:rPr>
        <w:tab/>
      </w:r>
      <w:r w:rsidRPr="00CB11F7">
        <w:rPr>
          <w:rFonts w:ascii="Raleway" w:hAnsi="Raleway"/>
        </w:rPr>
        <w:tab/>
      </w:r>
      <w:r w:rsidRPr="00CB11F7">
        <w:rPr>
          <w:rFonts w:ascii="Raleway" w:hAnsi="Raleway"/>
        </w:rPr>
        <w:tab/>
      </w:r>
      <w:r w:rsidRPr="00CB11F7">
        <w:rPr>
          <w:rFonts w:ascii="Raleway" w:hAnsi="Raleway"/>
        </w:rPr>
        <w:tab/>
      </w:r>
      <w:r w:rsidRPr="00CB11F7">
        <w:rPr>
          <w:rFonts w:ascii="Raleway" w:hAnsi="Raleway"/>
        </w:rPr>
        <w:tab/>
      </w:r>
      <w:r w:rsidRPr="00CB11F7">
        <w:rPr>
          <w:rFonts w:ascii="Raleway" w:hAnsi="Raleway"/>
        </w:rPr>
        <w:tab/>
      </w:r>
      <w:r w:rsidRPr="00CB11F7">
        <w:rPr>
          <w:rFonts w:ascii="Raleway" w:hAnsi="Raleway"/>
        </w:rPr>
        <w:tab/>
        <w:t>Juhatuse liig</w:t>
      </w:r>
      <w:r w:rsidR="006022C9">
        <w:rPr>
          <w:rFonts w:ascii="Raleway" w:hAnsi="Raleway"/>
        </w:rPr>
        <w:t>e</w:t>
      </w:r>
    </w:p>
    <w:p w14:paraId="1DCD4CF8" w14:textId="6A63616B" w:rsidR="0005766B" w:rsidRPr="00CB11F7" w:rsidRDefault="00DC0345" w:rsidP="00DB4E07">
      <w:pPr>
        <w:pStyle w:val="Default"/>
        <w:ind w:firstLine="708"/>
        <w:jc w:val="both"/>
        <w:rPr>
          <w:rFonts w:ascii="Raleway" w:hAnsi="Raleway"/>
          <w:i/>
          <w:iCs/>
          <w:sz w:val="23"/>
          <w:szCs w:val="23"/>
        </w:rPr>
      </w:pPr>
      <w:r w:rsidRPr="00CB11F7">
        <w:rPr>
          <w:rFonts w:ascii="Raleway" w:hAnsi="Raleway"/>
          <w:i/>
          <w:iCs/>
          <w:sz w:val="23"/>
          <w:szCs w:val="23"/>
        </w:rPr>
        <w:t xml:space="preserve">/Allkirjastatud digitaalselt/ </w:t>
      </w:r>
      <w:r w:rsidRPr="00CB11F7">
        <w:rPr>
          <w:rFonts w:ascii="Raleway" w:hAnsi="Raleway"/>
          <w:i/>
          <w:iCs/>
          <w:sz w:val="23"/>
          <w:szCs w:val="23"/>
        </w:rPr>
        <w:tab/>
      </w:r>
      <w:r w:rsidRPr="00CB11F7">
        <w:rPr>
          <w:rFonts w:ascii="Raleway" w:hAnsi="Raleway"/>
          <w:i/>
          <w:iCs/>
          <w:sz w:val="23"/>
          <w:szCs w:val="23"/>
        </w:rPr>
        <w:tab/>
      </w:r>
      <w:r w:rsidRPr="00CB11F7">
        <w:rPr>
          <w:rFonts w:ascii="Raleway" w:hAnsi="Raleway"/>
          <w:i/>
          <w:iCs/>
          <w:sz w:val="23"/>
          <w:szCs w:val="23"/>
        </w:rPr>
        <w:tab/>
      </w:r>
      <w:r w:rsidRPr="00CB11F7">
        <w:rPr>
          <w:rFonts w:ascii="Raleway" w:hAnsi="Raleway"/>
          <w:i/>
          <w:iCs/>
          <w:sz w:val="23"/>
          <w:szCs w:val="23"/>
        </w:rPr>
        <w:tab/>
        <w:t xml:space="preserve">/Allkirjastatud digitaalselt/ </w:t>
      </w:r>
    </w:p>
    <w:p w14:paraId="1DCD4CF9" w14:textId="77777777" w:rsidR="0005766B" w:rsidRPr="00CB11F7" w:rsidRDefault="0005766B">
      <w:pPr>
        <w:pStyle w:val="Default"/>
        <w:jc w:val="both"/>
        <w:rPr>
          <w:rFonts w:ascii="Raleway" w:hAnsi="Raleway"/>
          <w:sz w:val="23"/>
          <w:szCs w:val="23"/>
        </w:rPr>
      </w:pPr>
    </w:p>
    <w:p w14:paraId="1DCD4CFA" w14:textId="77777777" w:rsidR="0005766B" w:rsidRPr="00CB11F7" w:rsidRDefault="00DC0345">
      <w:pPr>
        <w:pStyle w:val="Default"/>
        <w:jc w:val="both"/>
        <w:rPr>
          <w:rFonts w:ascii="Raleway" w:hAnsi="Raleway"/>
          <w:sz w:val="23"/>
          <w:szCs w:val="23"/>
        </w:rPr>
      </w:pPr>
      <w:r w:rsidRPr="00CB11F7">
        <w:rPr>
          <w:rFonts w:ascii="Raleway" w:hAnsi="Raleway"/>
          <w:sz w:val="23"/>
          <w:szCs w:val="23"/>
        </w:rPr>
        <w:tab/>
      </w:r>
      <w:r w:rsidRPr="00CB11F7">
        <w:rPr>
          <w:rFonts w:ascii="Raleway" w:hAnsi="Raleway"/>
          <w:sz w:val="23"/>
          <w:szCs w:val="23"/>
        </w:rPr>
        <w:tab/>
      </w:r>
      <w:r w:rsidRPr="00CB11F7">
        <w:rPr>
          <w:rFonts w:ascii="Raleway" w:hAnsi="Raleway"/>
          <w:sz w:val="23"/>
          <w:szCs w:val="23"/>
        </w:rPr>
        <w:tab/>
      </w:r>
      <w:r w:rsidRPr="00CB11F7">
        <w:rPr>
          <w:rFonts w:ascii="Raleway" w:hAnsi="Raleway"/>
          <w:sz w:val="23"/>
          <w:szCs w:val="23"/>
        </w:rPr>
        <w:tab/>
      </w:r>
      <w:r w:rsidRPr="00CB11F7">
        <w:rPr>
          <w:rFonts w:ascii="Raleway" w:hAnsi="Raleway"/>
          <w:sz w:val="23"/>
          <w:szCs w:val="23"/>
        </w:rPr>
        <w:tab/>
      </w:r>
      <w:r w:rsidRPr="00CB11F7">
        <w:rPr>
          <w:rFonts w:ascii="Raleway" w:hAnsi="Raleway"/>
          <w:sz w:val="23"/>
          <w:szCs w:val="23"/>
        </w:rPr>
        <w:tab/>
      </w:r>
    </w:p>
    <w:p w14:paraId="1DCD4CFB" w14:textId="77777777" w:rsidR="0005766B" w:rsidRPr="00CB11F7" w:rsidRDefault="0005766B">
      <w:pPr>
        <w:pStyle w:val="Default"/>
        <w:jc w:val="both"/>
        <w:rPr>
          <w:rFonts w:ascii="Raleway" w:hAnsi="Raleway"/>
          <w:sz w:val="23"/>
          <w:szCs w:val="23"/>
        </w:rPr>
      </w:pPr>
    </w:p>
    <w:p w14:paraId="1DCD4CFC" w14:textId="77777777" w:rsidR="0005766B" w:rsidRPr="00CB11F7" w:rsidRDefault="00DC0345">
      <w:pPr>
        <w:rPr>
          <w:rFonts w:ascii="Raleway" w:hAnsi="Raleway"/>
        </w:rPr>
      </w:pPr>
      <w:r w:rsidRPr="00CB11F7">
        <w:rPr>
          <w:rFonts w:ascii="Raleway" w:hAnsi="Raleway"/>
          <w:sz w:val="23"/>
          <w:szCs w:val="23"/>
        </w:rPr>
        <w:br w:type="page"/>
      </w:r>
    </w:p>
    <w:p w14:paraId="1DCD4CFD" w14:textId="77777777" w:rsidR="0005766B" w:rsidRPr="00CB11F7" w:rsidRDefault="0005766B">
      <w:pPr>
        <w:pStyle w:val="Default"/>
        <w:jc w:val="both"/>
        <w:rPr>
          <w:rFonts w:ascii="Raleway" w:hAnsi="Raleway"/>
          <w:sz w:val="23"/>
          <w:szCs w:val="23"/>
        </w:rPr>
      </w:pPr>
    </w:p>
    <w:p w14:paraId="1DCD4CFE" w14:textId="77777777" w:rsidR="0005766B" w:rsidRPr="00CB11F7" w:rsidRDefault="0005766B">
      <w:pPr>
        <w:pStyle w:val="Default"/>
        <w:jc w:val="both"/>
        <w:rPr>
          <w:rFonts w:ascii="Raleway" w:hAnsi="Raleway"/>
          <w:sz w:val="23"/>
          <w:szCs w:val="23"/>
        </w:rPr>
      </w:pPr>
    </w:p>
    <w:p w14:paraId="1DCD4CFF" w14:textId="286FA312" w:rsidR="00E45B45" w:rsidRPr="00CB11F7" w:rsidRDefault="00DC0345">
      <w:pPr>
        <w:pStyle w:val="Default"/>
        <w:rPr>
          <w:rFonts w:ascii="Raleway" w:hAnsi="Raleway"/>
          <w:b/>
          <w:sz w:val="23"/>
          <w:szCs w:val="23"/>
        </w:rPr>
      </w:pPr>
      <w:r w:rsidRPr="00CB11F7">
        <w:rPr>
          <w:rFonts w:ascii="Raleway" w:hAnsi="Raleway"/>
          <w:b/>
          <w:sz w:val="23"/>
          <w:szCs w:val="23"/>
        </w:rPr>
        <w:t>Lisa 1.</w:t>
      </w:r>
      <w:r w:rsidR="00E45B45" w:rsidRPr="00CB11F7">
        <w:rPr>
          <w:rFonts w:ascii="Raleway" w:hAnsi="Raleway"/>
          <w:b/>
          <w:bCs/>
          <w:sz w:val="23"/>
          <w:szCs w:val="23"/>
        </w:rPr>
        <w:t xml:space="preserve"> KONFIDENTSIAALSUSLEPING nr </w:t>
      </w:r>
    </w:p>
    <w:p w14:paraId="1DCD4D00" w14:textId="77777777" w:rsidR="00E45B45" w:rsidRPr="00CB11F7" w:rsidRDefault="00E45B45">
      <w:pPr>
        <w:pStyle w:val="Default"/>
        <w:rPr>
          <w:rFonts w:ascii="Raleway" w:hAnsi="Raleway"/>
          <w:sz w:val="23"/>
          <w:szCs w:val="23"/>
        </w:rPr>
      </w:pPr>
    </w:p>
    <w:p w14:paraId="1DCD4D01" w14:textId="77777777" w:rsidR="0005766B" w:rsidRPr="00CB11F7" w:rsidRDefault="00DC0345">
      <w:pPr>
        <w:pStyle w:val="Default"/>
        <w:rPr>
          <w:rFonts w:ascii="Raleway" w:hAnsi="Raleway"/>
          <w:sz w:val="23"/>
          <w:szCs w:val="23"/>
        </w:rPr>
      </w:pPr>
      <w:r w:rsidRPr="00CB11F7">
        <w:rPr>
          <w:rFonts w:ascii="Raleway" w:hAnsi="Raleway"/>
          <w:sz w:val="23"/>
          <w:szCs w:val="23"/>
        </w:rPr>
        <w:t xml:space="preserve">  Konsultatsiooni osutajate kontaktandmed</w:t>
      </w:r>
    </w:p>
    <w:p w14:paraId="1DCD4D02" w14:textId="77777777" w:rsidR="0005766B" w:rsidRPr="00CB11F7" w:rsidRDefault="0005766B">
      <w:pPr>
        <w:pStyle w:val="Default"/>
        <w:rPr>
          <w:rFonts w:ascii="Raleway" w:hAnsi="Raleway"/>
          <w:sz w:val="23"/>
          <w:szCs w:val="23"/>
        </w:rPr>
      </w:pPr>
    </w:p>
    <w:p w14:paraId="1DCD4D03" w14:textId="77777777" w:rsidR="0005766B" w:rsidRPr="00CB11F7" w:rsidRDefault="00DC0345">
      <w:pPr>
        <w:pStyle w:val="Default"/>
        <w:rPr>
          <w:rFonts w:ascii="Raleway" w:hAnsi="Raleway"/>
          <w:sz w:val="23"/>
          <w:szCs w:val="23"/>
        </w:rPr>
      </w:pPr>
      <w:r w:rsidRPr="00CB11F7">
        <w:rPr>
          <w:rFonts w:ascii="Raleway" w:hAnsi="Raleway"/>
          <w:sz w:val="23"/>
          <w:szCs w:val="23"/>
        </w:rPr>
        <w:t xml:space="preserve">Tervise ja Heaolu Infosüsteemide Keskuse poolt osutavad konsultatsiooni järgmised isikud: </w:t>
      </w:r>
    </w:p>
    <w:p w14:paraId="05D7D9CE" w14:textId="5E974B4F" w:rsidR="00CB11F7" w:rsidRPr="00CB11F7" w:rsidRDefault="00CB11F7" w:rsidP="00F0257E">
      <w:pPr>
        <w:pStyle w:val="Default"/>
        <w:numPr>
          <w:ilvl w:val="0"/>
          <w:numId w:val="10"/>
        </w:numPr>
        <w:rPr>
          <w:rFonts w:ascii="Raleway" w:hAnsi="Raleway"/>
          <w:sz w:val="23"/>
          <w:szCs w:val="23"/>
        </w:rPr>
      </w:pPr>
      <w:r w:rsidRPr="00CB11F7">
        <w:rPr>
          <w:rFonts w:ascii="Raleway" w:hAnsi="Raleway"/>
          <w:sz w:val="23"/>
          <w:szCs w:val="23"/>
        </w:rPr>
        <w:t>Tanel Tera (</w:t>
      </w:r>
      <w:hyperlink r:id="rId8" w:history="1">
        <w:r w:rsidR="005B3FBE" w:rsidRPr="00007163">
          <w:rPr>
            <w:rStyle w:val="Hperlink"/>
            <w:rFonts w:ascii="Raleway" w:hAnsi="Raleway"/>
            <w:sz w:val="23"/>
            <w:szCs w:val="23"/>
          </w:rPr>
          <w:t>tanel.tera@tehik.ee</w:t>
        </w:r>
      </w:hyperlink>
      <w:r w:rsidRPr="00CB11F7">
        <w:rPr>
          <w:rFonts w:ascii="Raleway" w:hAnsi="Raleway"/>
          <w:sz w:val="23"/>
          <w:szCs w:val="23"/>
        </w:rPr>
        <w:t>)</w:t>
      </w:r>
    </w:p>
    <w:p w14:paraId="1DCD4D07" w14:textId="77777777" w:rsidR="002573CB" w:rsidRPr="00CB11F7" w:rsidRDefault="00D15B4D" w:rsidP="00F0257E">
      <w:pPr>
        <w:pStyle w:val="Default"/>
        <w:numPr>
          <w:ilvl w:val="0"/>
          <w:numId w:val="10"/>
        </w:numPr>
        <w:rPr>
          <w:rFonts w:ascii="Raleway" w:hAnsi="Raleway"/>
          <w:sz w:val="23"/>
          <w:szCs w:val="23"/>
        </w:rPr>
      </w:pPr>
      <w:r w:rsidRPr="00CB11F7">
        <w:rPr>
          <w:rFonts w:ascii="Raleway" w:hAnsi="Raleway"/>
          <w:sz w:val="23"/>
          <w:szCs w:val="23"/>
        </w:rPr>
        <w:t>Artur Novek (</w:t>
      </w:r>
      <w:hyperlink r:id="rId9" w:history="1">
        <w:r w:rsidRPr="00CB11F7">
          <w:rPr>
            <w:rStyle w:val="Hperlink"/>
            <w:rFonts w:ascii="Raleway" w:hAnsi="Raleway"/>
            <w:sz w:val="23"/>
            <w:szCs w:val="23"/>
          </w:rPr>
          <w:t>artur.novek@tehik.ee</w:t>
        </w:r>
      </w:hyperlink>
      <w:r w:rsidRPr="00CB11F7">
        <w:rPr>
          <w:rFonts w:ascii="Raleway" w:hAnsi="Raleway"/>
          <w:sz w:val="23"/>
          <w:szCs w:val="23"/>
        </w:rPr>
        <w:t>)</w:t>
      </w:r>
    </w:p>
    <w:p w14:paraId="1DCD4D08" w14:textId="77777777" w:rsidR="002573CB" w:rsidRPr="00CB11F7" w:rsidRDefault="00D15B4D" w:rsidP="00F0257E">
      <w:pPr>
        <w:pStyle w:val="Default"/>
        <w:numPr>
          <w:ilvl w:val="0"/>
          <w:numId w:val="10"/>
        </w:numPr>
        <w:rPr>
          <w:rFonts w:ascii="Raleway" w:hAnsi="Raleway"/>
          <w:sz w:val="23"/>
          <w:szCs w:val="23"/>
        </w:rPr>
      </w:pPr>
      <w:r w:rsidRPr="00CB11F7">
        <w:rPr>
          <w:rFonts w:ascii="Raleway" w:hAnsi="Raleway"/>
          <w:sz w:val="23"/>
          <w:szCs w:val="23"/>
        </w:rPr>
        <w:t>Martin Õunap (</w:t>
      </w:r>
      <w:hyperlink r:id="rId10" w:history="1">
        <w:r w:rsidRPr="00CB11F7">
          <w:rPr>
            <w:rStyle w:val="Hperlink"/>
            <w:rFonts w:ascii="Raleway" w:hAnsi="Raleway"/>
            <w:sz w:val="23"/>
            <w:szCs w:val="23"/>
          </w:rPr>
          <w:t>martin.ounap@tehik.ee</w:t>
        </w:r>
      </w:hyperlink>
      <w:r w:rsidRPr="00CB11F7">
        <w:rPr>
          <w:rFonts w:ascii="Raleway" w:hAnsi="Raleway"/>
          <w:sz w:val="23"/>
          <w:szCs w:val="23"/>
        </w:rPr>
        <w:t>)</w:t>
      </w:r>
    </w:p>
    <w:p w14:paraId="1DCD4D15" w14:textId="77777777" w:rsidR="00D15B4D" w:rsidRPr="00CB11F7" w:rsidRDefault="00D15B4D">
      <w:pPr>
        <w:pStyle w:val="Default"/>
        <w:rPr>
          <w:rFonts w:ascii="Raleway" w:hAnsi="Raleway"/>
          <w:sz w:val="23"/>
          <w:szCs w:val="23"/>
        </w:rPr>
      </w:pPr>
    </w:p>
    <w:p w14:paraId="1DCD4D16" w14:textId="77777777" w:rsidR="0005766B" w:rsidRPr="00CB11F7" w:rsidRDefault="0005766B">
      <w:pPr>
        <w:pStyle w:val="Default"/>
        <w:rPr>
          <w:rFonts w:ascii="Raleway" w:hAnsi="Raleway"/>
          <w:sz w:val="23"/>
          <w:szCs w:val="23"/>
        </w:rPr>
      </w:pPr>
    </w:p>
    <w:p w14:paraId="1DCD4D17" w14:textId="416F6EC3" w:rsidR="0005766B" w:rsidRDefault="00CB11F7">
      <w:pPr>
        <w:pStyle w:val="Default"/>
        <w:rPr>
          <w:rFonts w:ascii="Raleway" w:hAnsi="Raleway"/>
          <w:sz w:val="23"/>
          <w:szCs w:val="23"/>
        </w:rPr>
      </w:pPr>
      <w:proofErr w:type="spellStart"/>
      <w:r w:rsidRPr="00CB11F7">
        <w:rPr>
          <w:rFonts w:ascii="Raleway" w:hAnsi="Raleway"/>
          <w:sz w:val="23"/>
          <w:szCs w:val="23"/>
        </w:rPr>
        <w:t>GuardTime</w:t>
      </w:r>
      <w:proofErr w:type="spellEnd"/>
      <w:r w:rsidRPr="00CB11F7">
        <w:rPr>
          <w:rFonts w:ascii="Raleway" w:hAnsi="Raleway"/>
          <w:sz w:val="23"/>
          <w:szCs w:val="23"/>
        </w:rPr>
        <w:t xml:space="preserve"> OÜ</w:t>
      </w:r>
      <w:r w:rsidR="00DC0345" w:rsidRPr="00CB11F7">
        <w:rPr>
          <w:rFonts w:ascii="Raleway" w:hAnsi="Raleway"/>
          <w:sz w:val="23"/>
          <w:szCs w:val="23"/>
        </w:rPr>
        <w:t xml:space="preserve"> poolt osutavad konsultatsiooni järgmised isikud: </w:t>
      </w:r>
    </w:p>
    <w:p w14:paraId="430D34BA" w14:textId="7020DE0B" w:rsidR="006022C9" w:rsidRDefault="006022C9" w:rsidP="006022C9">
      <w:pPr>
        <w:pStyle w:val="Default"/>
        <w:numPr>
          <w:ilvl w:val="0"/>
          <w:numId w:val="11"/>
        </w:numPr>
        <w:ind w:left="426"/>
        <w:rPr>
          <w:rFonts w:ascii="Raleway" w:hAnsi="Raleway"/>
          <w:sz w:val="23"/>
          <w:szCs w:val="23"/>
        </w:rPr>
      </w:pPr>
      <w:r>
        <w:rPr>
          <w:rFonts w:ascii="Raleway" w:hAnsi="Raleway"/>
          <w:sz w:val="23"/>
          <w:szCs w:val="23"/>
        </w:rPr>
        <w:t>Margo Raja (</w:t>
      </w:r>
      <w:hyperlink r:id="rId11" w:history="1">
        <w:r w:rsidR="006A4CA6" w:rsidRPr="00007163">
          <w:rPr>
            <w:rStyle w:val="Hperlink"/>
            <w:rFonts w:ascii="Raleway" w:hAnsi="Raleway"/>
            <w:sz w:val="23"/>
            <w:szCs w:val="23"/>
          </w:rPr>
          <w:t>margo.raja@guardtime.com</w:t>
        </w:r>
      </w:hyperlink>
      <w:r>
        <w:rPr>
          <w:rFonts w:ascii="Raleway" w:hAnsi="Raleway"/>
          <w:sz w:val="23"/>
          <w:szCs w:val="23"/>
        </w:rPr>
        <w:t>)</w:t>
      </w:r>
    </w:p>
    <w:p w14:paraId="1A884835" w14:textId="3C32752B" w:rsidR="006022C9" w:rsidRDefault="006022C9" w:rsidP="006022C9">
      <w:pPr>
        <w:pStyle w:val="Default"/>
        <w:numPr>
          <w:ilvl w:val="0"/>
          <w:numId w:val="11"/>
        </w:numPr>
        <w:ind w:left="426"/>
        <w:rPr>
          <w:rFonts w:ascii="Raleway" w:hAnsi="Raleway"/>
          <w:sz w:val="23"/>
          <w:szCs w:val="23"/>
        </w:rPr>
      </w:pPr>
      <w:r>
        <w:rPr>
          <w:rFonts w:ascii="Raleway" w:hAnsi="Raleway"/>
          <w:sz w:val="23"/>
          <w:szCs w:val="23"/>
        </w:rPr>
        <w:t xml:space="preserve">Pavel </w:t>
      </w:r>
      <w:proofErr w:type="spellStart"/>
      <w:r>
        <w:rPr>
          <w:rFonts w:ascii="Raleway" w:hAnsi="Raleway"/>
          <w:sz w:val="23"/>
          <w:szCs w:val="23"/>
        </w:rPr>
        <w:t>Grigorenko</w:t>
      </w:r>
      <w:proofErr w:type="spellEnd"/>
      <w:r>
        <w:rPr>
          <w:rFonts w:ascii="Raleway" w:hAnsi="Raleway"/>
          <w:sz w:val="23"/>
          <w:szCs w:val="23"/>
        </w:rPr>
        <w:t xml:space="preserve"> (</w:t>
      </w:r>
      <w:hyperlink r:id="rId12" w:history="1">
        <w:r w:rsidR="00A50085" w:rsidRPr="00295AFC">
          <w:rPr>
            <w:rStyle w:val="Hperlink"/>
            <w:rFonts w:ascii="Raleway" w:hAnsi="Raleway"/>
            <w:sz w:val="23"/>
            <w:szCs w:val="23"/>
          </w:rPr>
          <w:t>pavel.grigorenko@guardtime.com</w:t>
        </w:r>
      </w:hyperlink>
      <w:r>
        <w:rPr>
          <w:rFonts w:ascii="Raleway" w:hAnsi="Raleway"/>
          <w:sz w:val="23"/>
          <w:szCs w:val="23"/>
        </w:rPr>
        <w:t>)</w:t>
      </w:r>
    </w:p>
    <w:p w14:paraId="2F654C3B" w14:textId="2E4EAAB0" w:rsidR="00A50085" w:rsidRDefault="00A50085" w:rsidP="006022C9">
      <w:pPr>
        <w:pStyle w:val="Default"/>
        <w:numPr>
          <w:ilvl w:val="0"/>
          <w:numId w:val="11"/>
        </w:numPr>
        <w:ind w:left="426"/>
        <w:rPr>
          <w:rFonts w:ascii="Raleway" w:hAnsi="Raleway"/>
          <w:sz w:val="23"/>
          <w:szCs w:val="23"/>
        </w:rPr>
      </w:pPr>
      <w:r>
        <w:rPr>
          <w:rFonts w:ascii="Raleway" w:hAnsi="Raleway"/>
          <w:sz w:val="23"/>
          <w:szCs w:val="23"/>
        </w:rPr>
        <w:t>Anni Uutma (</w:t>
      </w:r>
      <w:hyperlink r:id="rId13" w:history="1">
        <w:r w:rsidRPr="00295AFC">
          <w:rPr>
            <w:rStyle w:val="Hperlink"/>
            <w:rFonts w:ascii="Raleway" w:hAnsi="Raleway"/>
            <w:sz w:val="23"/>
            <w:szCs w:val="23"/>
          </w:rPr>
          <w:t>anni.uutma@guardtime.com</w:t>
        </w:r>
      </w:hyperlink>
      <w:r>
        <w:rPr>
          <w:rFonts w:ascii="Raleway" w:hAnsi="Raleway"/>
          <w:sz w:val="23"/>
          <w:szCs w:val="23"/>
        </w:rPr>
        <w:t>)</w:t>
      </w:r>
    </w:p>
    <w:p w14:paraId="0BF03BDA" w14:textId="66A74446" w:rsidR="00A50085" w:rsidRDefault="00A50085" w:rsidP="006022C9">
      <w:pPr>
        <w:pStyle w:val="Default"/>
        <w:numPr>
          <w:ilvl w:val="0"/>
          <w:numId w:val="11"/>
        </w:numPr>
        <w:ind w:left="426"/>
        <w:rPr>
          <w:rFonts w:ascii="Raleway" w:hAnsi="Raleway"/>
          <w:sz w:val="23"/>
          <w:szCs w:val="23"/>
        </w:rPr>
      </w:pPr>
      <w:r>
        <w:rPr>
          <w:rFonts w:ascii="Raleway" w:hAnsi="Raleway"/>
          <w:sz w:val="23"/>
          <w:szCs w:val="23"/>
        </w:rPr>
        <w:t xml:space="preserve">Mart </w:t>
      </w:r>
      <w:proofErr w:type="spellStart"/>
      <w:r>
        <w:rPr>
          <w:rFonts w:ascii="Raleway" w:hAnsi="Raleway"/>
          <w:sz w:val="23"/>
          <w:szCs w:val="23"/>
        </w:rPr>
        <w:t>Tõnso</w:t>
      </w:r>
      <w:proofErr w:type="spellEnd"/>
      <w:r>
        <w:rPr>
          <w:rFonts w:ascii="Raleway" w:hAnsi="Raleway"/>
          <w:sz w:val="23"/>
          <w:szCs w:val="23"/>
        </w:rPr>
        <w:t xml:space="preserve"> (</w:t>
      </w:r>
      <w:hyperlink r:id="rId14" w:history="1">
        <w:r w:rsidRPr="00295AFC">
          <w:rPr>
            <w:rStyle w:val="Hperlink"/>
            <w:rFonts w:ascii="Raleway" w:hAnsi="Raleway"/>
            <w:sz w:val="23"/>
            <w:szCs w:val="23"/>
          </w:rPr>
          <w:t>mart.tonso@guardtime.com</w:t>
        </w:r>
      </w:hyperlink>
      <w:r>
        <w:rPr>
          <w:rFonts w:ascii="Raleway" w:hAnsi="Raleway"/>
          <w:sz w:val="23"/>
          <w:szCs w:val="23"/>
        </w:rPr>
        <w:t>)</w:t>
      </w:r>
    </w:p>
    <w:p w14:paraId="7A16E78F" w14:textId="39884391" w:rsidR="00A50085" w:rsidRPr="00A50085" w:rsidRDefault="00A50085" w:rsidP="00A50085">
      <w:pPr>
        <w:pStyle w:val="Default"/>
        <w:numPr>
          <w:ilvl w:val="0"/>
          <w:numId w:val="11"/>
        </w:numPr>
        <w:ind w:left="426"/>
        <w:rPr>
          <w:rFonts w:ascii="Raleway" w:hAnsi="Raleway"/>
          <w:sz w:val="23"/>
          <w:szCs w:val="23"/>
        </w:rPr>
      </w:pPr>
      <w:r>
        <w:rPr>
          <w:rFonts w:ascii="Raleway" w:hAnsi="Raleway"/>
          <w:sz w:val="23"/>
          <w:szCs w:val="23"/>
        </w:rPr>
        <w:t>Tarmo Luumann (</w:t>
      </w:r>
      <w:hyperlink r:id="rId15" w:history="1">
        <w:r w:rsidRPr="00295AFC">
          <w:rPr>
            <w:rStyle w:val="Hperlink"/>
            <w:rFonts w:ascii="Raleway" w:hAnsi="Raleway"/>
            <w:sz w:val="23"/>
            <w:szCs w:val="23"/>
          </w:rPr>
          <w:t>tarmo.luumann@guardtime.com</w:t>
        </w:r>
      </w:hyperlink>
      <w:r w:rsidRPr="00A50085">
        <w:rPr>
          <w:rFonts w:ascii="Raleway" w:hAnsi="Raleway"/>
          <w:sz w:val="23"/>
          <w:szCs w:val="23"/>
        </w:rPr>
        <w:t>)</w:t>
      </w:r>
    </w:p>
    <w:sectPr w:rsidR="00A50085" w:rsidRPr="00A50085">
      <w:pgSz w:w="11900" w:h="17340"/>
      <w:pgMar w:top="426" w:right="991" w:bottom="490" w:left="1329"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1DA4" w14:textId="77777777" w:rsidR="00BC3977" w:rsidRDefault="00BC3977">
      <w:pPr>
        <w:spacing w:after="0" w:line="240" w:lineRule="auto"/>
      </w:pPr>
      <w:r>
        <w:separator/>
      </w:r>
    </w:p>
  </w:endnote>
  <w:endnote w:type="continuationSeparator" w:id="0">
    <w:p w14:paraId="53E1F511" w14:textId="77777777" w:rsidR="00BC3977" w:rsidRDefault="00BC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FA4A" w14:textId="77777777" w:rsidR="00BC3977" w:rsidRDefault="00BC3977">
      <w:pPr>
        <w:spacing w:after="0" w:line="240" w:lineRule="auto"/>
      </w:pPr>
      <w:r>
        <w:separator/>
      </w:r>
    </w:p>
  </w:footnote>
  <w:footnote w:type="continuationSeparator" w:id="0">
    <w:p w14:paraId="34FC2714" w14:textId="77777777" w:rsidR="00BC3977" w:rsidRDefault="00BC3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8A2"/>
    <w:multiLevelType w:val="multilevel"/>
    <w:tmpl w:val="449C7DA2"/>
    <w:styleLink w:val="ImportedStyle1"/>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73" w:hanging="40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C55088"/>
    <w:multiLevelType w:val="hybridMultilevel"/>
    <w:tmpl w:val="1AC453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A735A"/>
    <w:multiLevelType w:val="hybridMultilevel"/>
    <w:tmpl w:val="45205F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DBF3A8E"/>
    <w:multiLevelType w:val="multilevel"/>
    <w:tmpl w:val="449C7DA2"/>
    <w:numStyleLink w:val="ImportedStyle1"/>
  </w:abstractNum>
  <w:abstractNum w:abstractNumId="4" w15:restartNumberingAfterBreak="0">
    <w:nsid w:val="33FA4017"/>
    <w:multiLevelType w:val="hybridMultilevel"/>
    <w:tmpl w:val="9A44D21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5AC32841"/>
    <w:multiLevelType w:val="hybridMultilevel"/>
    <w:tmpl w:val="19809A18"/>
    <w:styleLink w:val="Lettered"/>
    <w:lvl w:ilvl="0" w:tplc="FE165D4E">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0F6868A6">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085CF0F6">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BACE0ABE">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6756AC76">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C70CA05A">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34180844">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6384500C">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51EE7544">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50D7559"/>
    <w:multiLevelType w:val="hybridMultilevel"/>
    <w:tmpl w:val="19809A18"/>
    <w:numStyleLink w:val="Lettered"/>
  </w:abstractNum>
  <w:num w:numId="1" w16cid:durableId="1796295553">
    <w:abstractNumId w:val="0"/>
  </w:num>
  <w:num w:numId="2" w16cid:durableId="2003117535">
    <w:abstractNumId w:val="3"/>
  </w:num>
  <w:num w:numId="3" w16cid:durableId="215359346">
    <w:abstractNumId w:val="3"/>
    <w:lvlOverride w:ilvl="0">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134"/>
          </w:tabs>
          <w:ind w:left="973" w:hanging="4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s>
          <w:ind w:left="1080" w:hanging="7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s>
          <w:ind w:left="1080" w:hanging="7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134"/>
          </w:tabs>
          <w:ind w:left="1134" w:hanging="7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134"/>
          </w:tabs>
          <w:ind w:left="1134" w:hanging="7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134"/>
          </w:tabs>
          <w:ind w:left="1134" w:hanging="7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134"/>
          </w:tabs>
          <w:ind w:left="1134" w:hanging="7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134"/>
          </w:tabs>
          <w:ind w:left="1134" w:hanging="7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649364121">
    <w:abstractNumId w:val="3"/>
    <w:lvlOverride w:ilvl="0">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134"/>
          </w:tabs>
          <w:ind w:left="973" w:hanging="4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134"/>
          </w:tabs>
          <w:ind w:left="1134" w:hanging="7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134"/>
          </w:tabs>
          <w:ind w:left="1134" w:hanging="7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134"/>
          </w:tabs>
          <w:ind w:left="1134" w:hanging="7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134"/>
          </w:tabs>
          <w:ind w:left="1134" w:hanging="7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134"/>
          </w:tabs>
          <w:ind w:left="1134" w:hanging="7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761683525">
    <w:abstractNumId w:val="3"/>
    <w:lvlOverride w:ilvl="0">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92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753009910">
    <w:abstractNumId w:val="5"/>
  </w:num>
  <w:num w:numId="7" w16cid:durableId="1898668020">
    <w:abstractNumId w:val="6"/>
  </w:num>
  <w:num w:numId="8" w16cid:durableId="386606373">
    <w:abstractNumId w:val="6"/>
    <w:lvlOverride w:ilvl="0">
      <w:lvl w:ilvl="0" w:tplc="C6B82836">
        <w:start w:val="1"/>
        <w:numFmt w:val="decimal"/>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77C6B72">
        <w:start w:val="1"/>
        <w:numFmt w:val="decimal"/>
        <w:lvlText w:val="%2)"/>
        <w:lvlJc w:val="left"/>
        <w:pPr>
          <w:ind w:left="1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0E6177C">
        <w:start w:val="1"/>
        <w:numFmt w:val="decimal"/>
        <w:lvlText w:val="%3)"/>
        <w:lvlJc w:val="left"/>
        <w:pPr>
          <w:ind w:left="2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4FE5480">
        <w:start w:val="1"/>
        <w:numFmt w:val="decimal"/>
        <w:lvlText w:val="%4)"/>
        <w:lvlJc w:val="left"/>
        <w:pPr>
          <w:ind w:left="3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ACD79E">
        <w:start w:val="1"/>
        <w:numFmt w:val="decimal"/>
        <w:lvlText w:val="%5)"/>
        <w:lvlJc w:val="left"/>
        <w:pPr>
          <w:ind w:left="4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BAB308">
        <w:start w:val="1"/>
        <w:numFmt w:val="decimal"/>
        <w:lvlText w:val="%6)"/>
        <w:lvlJc w:val="left"/>
        <w:pPr>
          <w:ind w:left="5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A6AAA7E">
        <w:start w:val="1"/>
        <w:numFmt w:val="decimal"/>
        <w:lvlText w:val="%7)"/>
        <w:lvlJc w:val="left"/>
        <w:pPr>
          <w:ind w:left="6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EC23BCA">
        <w:start w:val="1"/>
        <w:numFmt w:val="decimal"/>
        <w:lvlText w:val="%8)"/>
        <w:lvlJc w:val="left"/>
        <w:pPr>
          <w:ind w:left="7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46E1286">
        <w:start w:val="1"/>
        <w:numFmt w:val="decimal"/>
        <w:lvlText w:val="%9)"/>
        <w:lvlJc w:val="left"/>
        <w:pPr>
          <w:ind w:left="8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648701023">
    <w:abstractNumId w:val="2"/>
  </w:num>
  <w:num w:numId="10" w16cid:durableId="687176673">
    <w:abstractNumId w:val="4"/>
  </w:num>
  <w:num w:numId="11" w16cid:durableId="1730767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6B"/>
    <w:rsid w:val="0005766B"/>
    <w:rsid w:val="00075D37"/>
    <w:rsid w:val="000C71F9"/>
    <w:rsid w:val="001B68BC"/>
    <w:rsid w:val="00251707"/>
    <w:rsid w:val="002573CB"/>
    <w:rsid w:val="00314CF5"/>
    <w:rsid w:val="00342D8E"/>
    <w:rsid w:val="00355BE1"/>
    <w:rsid w:val="00381A0D"/>
    <w:rsid w:val="00466662"/>
    <w:rsid w:val="0057310C"/>
    <w:rsid w:val="005B3FBE"/>
    <w:rsid w:val="005C51CD"/>
    <w:rsid w:val="006022C9"/>
    <w:rsid w:val="00623907"/>
    <w:rsid w:val="00683B54"/>
    <w:rsid w:val="006A4CA6"/>
    <w:rsid w:val="006B55D1"/>
    <w:rsid w:val="008928AF"/>
    <w:rsid w:val="009246CC"/>
    <w:rsid w:val="009A09E8"/>
    <w:rsid w:val="00A50085"/>
    <w:rsid w:val="00A83BE5"/>
    <w:rsid w:val="00B44B54"/>
    <w:rsid w:val="00B64F37"/>
    <w:rsid w:val="00B77878"/>
    <w:rsid w:val="00BC391B"/>
    <w:rsid w:val="00BC3977"/>
    <w:rsid w:val="00CB11F7"/>
    <w:rsid w:val="00D15B4D"/>
    <w:rsid w:val="00DA2921"/>
    <w:rsid w:val="00DB4E07"/>
    <w:rsid w:val="00DC0345"/>
    <w:rsid w:val="00E20DF0"/>
    <w:rsid w:val="00E45B45"/>
    <w:rsid w:val="00F0257E"/>
    <w:rsid w:val="00F37785"/>
    <w:rsid w:val="00F4564F"/>
    <w:rsid w:val="00FA08A7"/>
    <w:rsid w:val="00FB798A"/>
    <w:rsid w:val="00FC0F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4CBB"/>
  <w15:docId w15:val="{CE060F2C-6F2B-4F6B-9D1E-4241BEF2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pPr>
      <w:spacing w:after="200" w:line="276" w:lineRule="auto"/>
    </w:pPr>
    <w:rPr>
      <w:rFonts w:ascii="Calibri" w:hAnsi="Calibri" w:cs="Arial Unicode MS"/>
      <w:color w:val="00000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cs="Arial Unicode MS"/>
      <w:color w:val="000000"/>
      <w:sz w:val="24"/>
      <w:szCs w:val="24"/>
      <w:u w:color="000000"/>
      <w14:textOutline w14:w="0" w14:cap="flat" w14:cmpd="sng" w14:algn="ctr">
        <w14:noFill/>
        <w14:prstDash w14:val="solid"/>
        <w14:bevel/>
      </w14:textOutline>
    </w:rPr>
  </w:style>
  <w:style w:type="paragraph" w:styleId="Pis">
    <w:name w:val="header"/>
    <w:pPr>
      <w:tabs>
        <w:tab w:val="center" w:pos="4536"/>
        <w:tab w:val="right" w:pos="9072"/>
      </w:tabs>
    </w:pPr>
    <w:rPr>
      <w:rFonts w:ascii="Calibri" w:hAnsi="Calibri" w:cs="Arial Unicode MS"/>
      <w:color w:val="000000"/>
      <w:sz w:val="22"/>
      <w:szCs w:val="22"/>
      <w:u w:color="000000"/>
    </w:rPr>
  </w:style>
  <w:style w:type="numbering" w:customStyle="1" w:styleId="ImportedStyle1">
    <w:name w:val="Imported Style 1"/>
    <w:pPr>
      <w:numPr>
        <w:numId w:val="1"/>
      </w:numPr>
    </w:pPr>
  </w:style>
  <w:style w:type="character" w:customStyle="1" w:styleId="Hyperlink0">
    <w:name w:val="Hyperlink.0"/>
    <w:basedOn w:val="Hperlink"/>
    <w:rPr>
      <w:outline w:val="0"/>
      <w:color w:val="0000FF"/>
      <w:u w:val="single" w:color="0000FF"/>
    </w:rPr>
  </w:style>
  <w:style w:type="numbering" w:customStyle="1" w:styleId="Lettered">
    <w:name w:val="Lettered"/>
    <w:pPr>
      <w:numPr>
        <w:numId w:val="6"/>
      </w:numPr>
    </w:pPr>
  </w:style>
  <w:style w:type="character" w:styleId="Kommentaariviide">
    <w:name w:val="annotation reference"/>
    <w:basedOn w:val="Liguvaikefont"/>
    <w:uiPriority w:val="99"/>
    <w:semiHidden/>
    <w:unhideWhenUsed/>
    <w:rsid w:val="006B55D1"/>
    <w:rPr>
      <w:sz w:val="16"/>
      <w:szCs w:val="16"/>
    </w:rPr>
  </w:style>
  <w:style w:type="paragraph" w:styleId="Kommentaaritekst">
    <w:name w:val="annotation text"/>
    <w:basedOn w:val="Normaallaad"/>
    <w:link w:val="KommentaaritekstMrk"/>
    <w:uiPriority w:val="99"/>
    <w:semiHidden/>
    <w:unhideWhenUsed/>
    <w:rsid w:val="006B55D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B55D1"/>
    <w:rPr>
      <w:rFonts w:ascii="Calibri" w:hAnsi="Calibri" w:cs="Arial Unicode MS"/>
      <w:color w:val="000000"/>
      <w:u w:color="000000"/>
    </w:rPr>
  </w:style>
  <w:style w:type="paragraph" w:styleId="Kommentaariteema">
    <w:name w:val="annotation subject"/>
    <w:basedOn w:val="Kommentaaritekst"/>
    <w:next w:val="Kommentaaritekst"/>
    <w:link w:val="KommentaariteemaMrk"/>
    <w:uiPriority w:val="99"/>
    <w:semiHidden/>
    <w:unhideWhenUsed/>
    <w:rsid w:val="006B55D1"/>
    <w:rPr>
      <w:b/>
      <w:bCs/>
    </w:rPr>
  </w:style>
  <w:style w:type="character" w:customStyle="1" w:styleId="KommentaariteemaMrk">
    <w:name w:val="Kommentaari teema Märk"/>
    <w:basedOn w:val="KommentaaritekstMrk"/>
    <w:link w:val="Kommentaariteema"/>
    <w:uiPriority w:val="99"/>
    <w:semiHidden/>
    <w:rsid w:val="006B55D1"/>
    <w:rPr>
      <w:rFonts w:ascii="Calibri" w:hAnsi="Calibri" w:cs="Arial Unicode MS"/>
      <w:b/>
      <w:bCs/>
      <w:color w:val="000000"/>
      <w:u w:color="000000"/>
    </w:rPr>
  </w:style>
  <w:style w:type="paragraph" w:styleId="Jutumullitekst">
    <w:name w:val="Balloon Text"/>
    <w:basedOn w:val="Normaallaad"/>
    <w:link w:val="JutumullitekstMrk"/>
    <w:uiPriority w:val="99"/>
    <w:semiHidden/>
    <w:unhideWhenUsed/>
    <w:rsid w:val="006B55D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B55D1"/>
    <w:rPr>
      <w:rFonts w:ascii="Segoe UI" w:hAnsi="Segoe UI" w:cs="Segoe UI"/>
      <w:color w:val="000000"/>
      <w:sz w:val="18"/>
      <w:szCs w:val="18"/>
      <w:u w:color="000000"/>
    </w:rPr>
  </w:style>
  <w:style w:type="character" w:styleId="Lahendamatamainimine">
    <w:name w:val="Unresolved Mention"/>
    <w:basedOn w:val="Liguvaikefont"/>
    <w:uiPriority w:val="99"/>
    <w:semiHidden/>
    <w:unhideWhenUsed/>
    <w:rsid w:val="00FB7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anel.tera@tehik.ee" TargetMode="External"/><Relationship Id="rId13" Type="http://schemas.openxmlformats.org/officeDocument/2006/relationships/hyperlink" Target="mailto:anni.uutma@guardtime.com" TargetMode="External"/><Relationship Id="rId3" Type="http://schemas.openxmlformats.org/officeDocument/2006/relationships/settings" Target="settings.xml"/><Relationship Id="rId7" Type="http://schemas.openxmlformats.org/officeDocument/2006/relationships/hyperlink" Target="mailto:Martin.Ounap@tehik.ee" TargetMode="External"/><Relationship Id="rId12" Type="http://schemas.openxmlformats.org/officeDocument/2006/relationships/hyperlink" Target="mailto:pavel.grigorenko@guardtim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o.raja@guardtime.com" TargetMode="External"/><Relationship Id="rId5" Type="http://schemas.openxmlformats.org/officeDocument/2006/relationships/footnotes" Target="footnotes.xml"/><Relationship Id="rId15" Type="http://schemas.openxmlformats.org/officeDocument/2006/relationships/hyperlink" Target="mailto:tarmo.luumann@guardtime.com" TargetMode="External"/><Relationship Id="rId10" Type="http://schemas.openxmlformats.org/officeDocument/2006/relationships/hyperlink" Target="mailto:martin.ounap@tehik.ee" TargetMode="External"/><Relationship Id="rId4" Type="http://schemas.openxmlformats.org/officeDocument/2006/relationships/webSettings" Target="webSettings.xml"/><Relationship Id="rId9" Type="http://schemas.openxmlformats.org/officeDocument/2006/relationships/hyperlink" Target="mailto:artur.novek@tehik.ee" TargetMode="External"/><Relationship Id="rId14" Type="http://schemas.openxmlformats.org/officeDocument/2006/relationships/hyperlink" Target="mailto:mart.tonso@guardtime.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987</Words>
  <Characters>5631</Characters>
  <Application>Microsoft Office Word</Application>
  <DocSecurity>0</DocSecurity>
  <Lines>46</Lines>
  <Paragraphs>13</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Tõnis Komp</dc:creator>
  <cp:lastModifiedBy>Tarmo Luumann</cp:lastModifiedBy>
  <cp:revision>6</cp:revision>
  <dcterms:created xsi:type="dcterms:W3CDTF">2024-01-30T07:58:00Z</dcterms:created>
  <dcterms:modified xsi:type="dcterms:W3CDTF">2024-02-19T11:56:00Z</dcterms:modified>
</cp:coreProperties>
</file>